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0B597" w14:textId="1B87EF86" w:rsidR="00E87678" w:rsidRDefault="00E87678" w:rsidP="00E87678">
      <w:pPr>
        <w:pStyle w:val="Corps"/>
        <w:rPr>
          <w:rStyle w:val="jrnl"/>
          <w:u w:val="single"/>
          <w:lang w:val="it-IT"/>
        </w:rPr>
      </w:pPr>
      <w:r>
        <w:rPr>
          <w:rStyle w:val="jrnl"/>
          <w:u w:val="single"/>
          <w:lang w:val="it-IT"/>
        </w:rPr>
        <w:t>Équipe d'accueil:</w:t>
      </w:r>
    </w:p>
    <w:p w14:paraId="48FC9E61" w14:textId="61513678" w:rsidR="00E87678" w:rsidRPr="00E87678" w:rsidRDefault="00E87678" w:rsidP="00E87678">
      <w:pPr>
        <w:pStyle w:val="Corps"/>
        <w:rPr>
          <w:rStyle w:val="jrnl"/>
        </w:rPr>
      </w:pPr>
      <w:r w:rsidRPr="00E87678">
        <w:rPr>
          <w:rStyle w:val="jrnl"/>
        </w:rPr>
        <w:t xml:space="preserve">Métabolisme de l’ARN et maladies liées au neuro-développement (B. </w:t>
      </w:r>
      <w:proofErr w:type="spellStart"/>
      <w:r w:rsidRPr="00E87678">
        <w:rPr>
          <w:rStyle w:val="jrnl"/>
        </w:rPr>
        <w:t>Bardoni</w:t>
      </w:r>
      <w:proofErr w:type="spellEnd"/>
      <w:r w:rsidRPr="00E87678">
        <w:rPr>
          <w:rStyle w:val="jrnl"/>
        </w:rPr>
        <w:t>)</w:t>
      </w:r>
    </w:p>
    <w:p w14:paraId="542DB98C" w14:textId="77777777" w:rsidR="00E87678" w:rsidRDefault="00E87678" w:rsidP="00E87678">
      <w:pPr>
        <w:pStyle w:val="Corps"/>
        <w:rPr>
          <w:rStyle w:val="jrnl"/>
          <w:u w:val="single"/>
          <w:lang w:val="it-IT"/>
        </w:rPr>
      </w:pPr>
    </w:p>
    <w:p w14:paraId="49B0EA4F" w14:textId="32E34729" w:rsidR="00E87678" w:rsidRDefault="00E87678" w:rsidP="00E87678">
      <w:pPr>
        <w:pStyle w:val="Corps"/>
        <w:rPr>
          <w:rStyle w:val="jrnl"/>
          <w:u w:val="single"/>
          <w:lang w:val="it-IT"/>
        </w:rPr>
      </w:pPr>
      <w:r>
        <w:rPr>
          <w:rStyle w:val="jrnl"/>
          <w:u w:val="single"/>
          <w:lang w:val="it-IT"/>
        </w:rPr>
        <w:t>Encadrante</w:t>
      </w:r>
      <w:r>
        <w:rPr>
          <w:rStyle w:val="jrnl"/>
          <w:u w:val="single"/>
          <w:lang w:val="it-IT"/>
        </w:rPr>
        <w:t>:</w:t>
      </w:r>
    </w:p>
    <w:p w14:paraId="53CCBB22" w14:textId="77777777" w:rsidR="008E6DA0" w:rsidRDefault="008E6DA0" w:rsidP="00E87678">
      <w:pPr>
        <w:pStyle w:val="Corps"/>
        <w:rPr>
          <w:rStyle w:val="jrnl"/>
          <w:lang w:val="it-IT"/>
        </w:rPr>
      </w:pPr>
      <w:r>
        <w:rPr>
          <w:rStyle w:val="jrnl"/>
          <w:lang w:val="it-IT"/>
        </w:rPr>
        <w:t>Dr. Carole GWIZDEK</w:t>
      </w:r>
    </w:p>
    <w:p w14:paraId="21FC8F8B" w14:textId="06C878BE" w:rsidR="00E87678" w:rsidRDefault="00E87678" w:rsidP="00E87678">
      <w:pPr>
        <w:pStyle w:val="Corps"/>
        <w:rPr>
          <w:rStyle w:val="jrnl"/>
          <w:u w:val="single"/>
        </w:rPr>
      </w:pPr>
      <w:r>
        <w:rPr>
          <w:rStyle w:val="jrnl"/>
          <w:lang w:val="it-IT"/>
        </w:rPr>
        <w:t>gwizdek@ipmc.cnrs.fr</w:t>
      </w:r>
      <w:r w:rsidRPr="0076463E">
        <w:rPr>
          <w:rStyle w:val="jrnl"/>
          <w:u w:val="single"/>
        </w:rPr>
        <w:t xml:space="preserve"> </w:t>
      </w:r>
    </w:p>
    <w:p w14:paraId="46C50E91" w14:textId="77777777" w:rsidR="00E87678" w:rsidRDefault="00E87678" w:rsidP="00E87678">
      <w:pPr>
        <w:pStyle w:val="Corps"/>
        <w:rPr>
          <w:rStyle w:val="jrnl"/>
          <w:u w:val="single"/>
        </w:rPr>
      </w:pPr>
    </w:p>
    <w:p w14:paraId="7B7E3373" w14:textId="77777777" w:rsidR="00E87678" w:rsidRDefault="0006015B" w:rsidP="00E87678">
      <w:pPr>
        <w:pStyle w:val="Corps"/>
        <w:rPr>
          <w:rStyle w:val="jrnl"/>
          <w:b/>
          <w:bCs/>
        </w:rPr>
      </w:pPr>
      <w:r w:rsidRPr="0076463E">
        <w:rPr>
          <w:rStyle w:val="jrnl"/>
          <w:u w:val="single"/>
        </w:rPr>
        <w:t xml:space="preserve">Titre du sujet de </w:t>
      </w:r>
      <w:r w:rsidR="00DD0399">
        <w:rPr>
          <w:rStyle w:val="jrnl"/>
          <w:u w:val="single"/>
        </w:rPr>
        <w:t>master</w:t>
      </w:r>
      <w:r w:rsidR="00E87678">
        <w:rPr>
          <w:rStyle w:val="jrnl"/>
          <w:u w:val="single"/>
        </w:rPr>
        <w:t>/</w:t>
      </w:r>
      <w:proofErr w:type="spellStart"/>
      <w:r w:rsidR="00E87678">
        <w:rPr>
          <w:rStyle w:val="jrnl"/>
          <w:u w:val="single"/>
        </w:rPr>
        <w:t>Title</w:t>
      </w:r>
      <w:proofErr w:type="spellEnd"/>
      <w:r w:rsidRPr="0076463E">
        <w:rPr>
          <w:rStyle w:val="jrnl"/>
          <w:u w:val="single"/>
        </w:rPr>
        <w:t> </w:t>
      </w:r>
      <w:r w:rsidRPr="0076463E">
        <w:t>:</w:t>
      </w:r>
      <w:r w:rsidRPr="0076463E">
        <w:rPr>
          <w:rStyle w:val="jrnl"/>
          <w:b/>
          <w:bCs/>
        </w:rPr>
        <w:t xml:space="preserve"> </w:t>
      </w:r>
    </w:p>
    <w:p w14:paraId="695DE478" w14:textId="1CEFB413" w:rsidR="00E87678" w:rsidRDefault="00E87678" w:rsidP="00E87678">
      <w:pPr>
        <w:pStyle w:val="Corps"/>
        <w:rPr>
          <w:b/>
        </w:rPr>
      </w:pPr>
      <w:r>
        <w:rPr>
          <w:rStyle w:val="jrnl"/>
          <w:b/>
          <w:bCs/>
        </w:rPr>
        <w:t xml:space="preserve">- </w:t>
      </w:r>
      <w:r w:rsidR="00C44289" w:rsidRPr="00C44289">
        <w:rPr>
          <w:b/>
        </w:rPr>
        <w:t>Nouvel angle d’étude pour la compréhension de la physiopatholo</w:t>
      </w:r>
      <w:r>
        <w:rPr>
          <w:b/>
        </w:rPr>
        <w:t>gie du Syndrome de l’X –Fragile</w:t>
      </w:r>
      <w:bookmarkStart w:id="0" w:name="_GoBack"/>
      <w:bookmarkEnd w:id="0"/>
    </w:p>
    <w:p w14:paraId="5DAC696E" w14:textId="2C7985DF" w:rsidR="00E87678" w:rsidRPr="00E87678" w:rsidRDefault="00E87678" w:rsidP="00E87678">
      <w:pPr>
        <w:pStyle w:val="Corps"/>
        <w:rPr>
          <w:rStyle w:val="jrnl"/>
          <w:lang w:val="en-US"/>
        </w:rPr>
      </w:pPr>
      <w:r>
        <w:rPr>
          <w:rStyle w:val="jrnl"/>
          <w:b/>
          <w:bCs/>
          <w:lang w:val="en-US"/>
        </w:rPr>
        <w:t xml:space="preserve">- </w:t>
      </w:r>
      <w:r w:rsidRPr="00E87678">
        <w:rPr>
          <w:rStyle w:val="jrnl"/>
          <w:b/>
          <w:bCs/>
          <w:lang w:val="en-US"/>
        </w:rPr>
        <w:t xml:space="preserve">New angle of study for understanding the pathophysiology of the Fragile X Syndrome </w:t>
      </w:r>
    </w:p>
    <w:p w14:paraId="7176D9D1" w14:textId="18D8830E" w:rsidR="00C44289" w:rsidRPr="00E87678" w:rsidRDefault="00C44289" w:rsidP="00E87678">
      <w:pPr>
        <w:pStyle w:val="Corps"/>
        <w:rPr>
          <w:b/>
          <w:lang w:val="en-US"/>
        </w:rPr>
      </w:pPr>
    </w:p>
    <w:p w14:paraId="4D00F9B2" w14:textId="4110F7AD" w:rsidR="000618B7" w:rsidRDefault="00E87678">
      <w:pPr>
        <w:pStyle w:val="Corps"/>
        <w:rPr>
          <w:rStyle w:val="jrnl"/>
          <w:rFonts w:ascii="Times" w:eastAsia="Times" w:hAnsi="Times" w:cs="Times New Roman"/>
          <w:color w:val="auto"/>
          <w:szCs w:val="20"/>
          <w:bdr w:val="none" w:sz="0" w:space="0" w:color="auto"/>
        </w:rPr>
      </w:pPr>
      <w:r>
        <w:rPr>
          <w:rStyle w:val="jrnl"/>
          <w:rFonts w:ascii="Times" w:eastAsia="Times" w:hAnsi="Times" w:cs="Times New Roman"/>
          <w:color w:val="auto"/>
          <w:szCs w:val="20"/>
          <w:bdr w:val="none" w:sz="0" w:space="0" w:color="auto"/>
        </w:rPr>
        <w:t xml:space="preserve">Master 1 ou 2. </w:t>
      </w:r>
    </w:p>
    <w:p w14:paraId="16E1E8D2" w14:textId="1FBD156E" w:rsidR="00644677" w:rsidRDefault="00644677">
      <w:pPr>
        <w:pStyle w:val="Corps"/>
        <w:rPr>
          <w:rStyle w:val="jrnl"/>
          <w:u w:val="single"/>
        </w:rPr>
      </w:pPr>
    </w:p>
    <w:p w14:paraId="1AF76571" w14:textId="7CB13390" w:rsidR="00E87678" w:rsidRDefault="00E87678" w:rsidP="00E87678">
      <w:pPr>
        <w:pStyle w:val="Corps"/>
        <w:rPr>
          <w:rStyle w:val="jrnl"/>
          <w:u w:val="single"/>
          <w:lang w:val="en-US"/>
        </w:rPr>
      </w:pPr>
      <w:r>
        <w:rPr>
          <w:rStyle w:val="jrnl"/>
          <w:u w:val="single"/>
          <w:lang w:val="en-US"/>
        </w:rPr>
        <w:t xml:space="preserve">Mots </w:t>
      </w:r>
      <w:proofErr w:type="spellStart"/>
      <w:r>
        <w:rPr>
          <w:rStyle w:val="jrnl"/>
          <w:u w:val="single"/>
          <w:lang w:val="en-US"/>
        </w:rPr>
        <w:t>clés</w:t>
      </w:r>
      <w:proofErr w:type="spellEnd"/>
      <w:r>
        <w:rPr>
          <w:rStyle w:val="jrnl"/>
          <w:u w:val="single"/>
          <w:lang w:val="en-US"/>
        </w:rPr>
        <w:t xml:space="preserve">/ </w:t>
      </w:r>
      <w:proofErr w:type="gramStart"/>
      <w:r>
        <w:rPr>
          <w:rStyle w:val="jrnl"/>
          <w:u w:val="single"/>
          <w:lang w:val="en-US"/>
        </w:rPr>
        <w:t>Keywords</w:t>
      </w:r>
      <w:r w:rsidRPr="00047369">
        <w:rPr>
          <w:rStyle w:val="jrnl"/>
          <w:u w:val="single"/>
          <w:lang w:val="en-US"/>
        </w:rPr>
        <w:t> :</w:t>
      </w:r>
      <w:proofErr w:type="gramEnd"/>
    </w:p>
    <w:p w14:paraId="351413CC" w14:textId="2E4A56D5" w:rsidR="00E87678" w:rsidRPr="00E87678" w:rsidRDefault="00E87678" w:rsidP="00E87678">
      <w:pPr>
        <w:pStyle w:val="Corps"/>
        <w:rPr>
          <w:rStyle w:val="jrnl"/>
        </w:rPr>
      </w:pPr>
      <w:r>
        <w:rPr>
          <w:rStyle w:val="jrnl"/>
        </w:rPr>
        <w:t xml:space="preserve">- </w:t>
      </w:r>
      <w:r w:rsidRPr="00E87678">
        <w:rPr>
          <w:rStyle w:val="jrnl"/>
        </w:rPr>
        <w:t xml:space="preserve">Neurobiologie, Déficience Intellectuelle, Troubles du Spectre de l'Autisme, Biologie Moléculaire, Biochimie, Imagerie, modèle animal. </w:t>
      </w:r>
    </w:p>
    <w:p w14:paraId="1FFB6A88" w14:textId="152B0422" w:rsidR="00E87678" w:rsidRPr="00047369" w:rsidRDefault="00E87678" w:rsidP="00E87678">
      <w:pPr>
        <w:pStyle w:val="Corps"/>
        <w:rPr>
          <w:lang w:val="en-US"/>
        </w:rPr>
      </w:pPr>
      <w:r>
        <w:rPr>
          <w:lang w:val="en-US"/>
        </w:rPr>
        <w:t xml:space="preserve">- </w:t>
      </w:r>
      <w:r w:rsidRPr="00047369">
        <w:rPr>
          <w:lang w:val="en-US"/>
        </w:rPr>
        <w:t xml:space="preserve">Neurobiology, </w:t>
      </w:r>
      <w:r>
        <w:rPr>
          <w:lang w:val="en-US"/>
        </w:rPr>
        <w:t>Intellectual Disability, Autism Spectrum Disorder, Fragile-X syndrome, Molecular biology, Biochemistry, Imaging, mouse model.</w:t>
      </w:r>
    </w:p>
    <w:p w14:paraId="33EBD336" w14:textId="79128592" w:rsidR="00E87678" w:rsidRPr="00E87678" w:rsidRDefault="00E87678">
      <w:pPr>
        <w:pStyle w:val="Corps"/>
        <w:rPr>
          <w:rStyle w:val="jrnl"/>
          <w:u w:val="single"/>
          <w:lang w:val="en-US"/>
        </w:rPr>
      </w:pPr>
    </w:p>
    <w:p w14:paraId="569B32C4" w14:textId="77777777" w:rsidR="00E87678" w:rsidRPr="00E87678" w:rsidRDefault="00E87678">
      <w:pPr>
        <w:pStyle w:val="Corps"/>
        <w:rPr>
          <w:rStyle w:val="jrnl"/>
          <w:u w:val="single"/>
          <w:lang w:val="en-US"/>
        </w:rPr>
      </w:pPr>
    </w:p>
    <w:p w14:paraId="4C7C6413" w14:textId="2C88CB09" w:rsidR="000618B7" w:rsidRDefault="0006015B">
      <w:pPr>
        <w:pStyle w:val="Corps"/>
      </w:pPr>
      <w:r>
        <w:rPr>
          <w:rStyle w:val="jrnl"/>
          <w:u w:val="single"/>
        </w:rPr>
        <w:t>Résumé </w:t>
      </w:r>
      <w:r>
        <w:t>:</w:t>
      </w:r>
    </w:p>
    <w:p w14:paraId="5B181966" w14:textId="5102D861" w:rsidR="003E60E4" w:rsidRDefault="00CF54BD" w:rsidP="00F36508">
      <w:pPr>
        <w:pStyle w:val="Corps"/>
        <w:jc w:val="both"/>
      </w:pPr>
      <w:r>
        <w:t>Le Syndrome de l'X-F</w:t>
      </w:r>
      <w:r w:rsidR="00F36508">
        <w:t xml:space="preserve">ragile (SXF) est la principale cause de déficience intellectuelle </w:t>
      </w:r>
      <w:r w:rsidR="00DF679B">
        <w:t xml:space="preserve">(DI) </w:t>
      </w:r>
      <w:r w:rsidR="00F36508">
        <w:t xml:space="preserve">héréditaire et la première cause monogénique de troubles du spectre autistique (TSA). Il résulte de l'absence ou de la mutation de </w:t>
      </w:r>
      <w:r w:rsidR="003E60E4">
        <w:t xml:space="preserve">la </w:t>
      </w:r>
      <w:r w:rsidR="00F36508" w:rsidRPr="00F36508">
        <w:t xml:space="preserve">Fragile X </w:t>
      </w:r>
      <w:r w:rsidR="00DE4F76">
        <w:t xml:space="preserve">Messenger </w:t>
      </w:r>
      <w:proofErr w:type="spellStart"/>
      <w:r w:rsidR="003E60E4">
        <w:t>RibonucleoProtein</w:t>
      </w:r>
      <w:proofErr w:type="spellEnd"/>
      <w:r w:rsidR="00F36508">
        <w:t xml:space="preserve"> (F</w:t>
      </w:r>
      <w:r w:rsidR="003E60E4">
        <w:t xml:space="preserve">MRP). Aucune thérapie compensatoire du SXF ne peut être développée sans une compréhension exhaustive des fonctions cellulaires régulées par la FMRP et déréglées dans la maladie (1). Historiquement, </w:t>
      </w:r>
      <w:r w:rsidR="00F36508">
        <w:t xml:space="preserve">FMRP </w:t>
      </w:r>
      <w:r w:rsidR="003E60E4">
        <w:t xml:space="preserve">a été </w:t>
      </w:r>
      <w:r w:rsidR="00BE3D4A">
        <w:t xml:space="preserve">essentiellement </w:t>
      </w:r>
      <w:r w:rsidR="003E60E4">
        <w:t xml:space="preserve">définie comme </w:t>
      </w:r>
      <w:r w:rsidR="00F36508">
        <w:t>une protéine de lia</w:t>
      </w:r>
      <w:r w:rsidR="003E60E4">
        <w:t>ison à l'ARN, contrôlant</w:t>
      </w:r>
      <w:r w:rsidR="00F36508">
        <w:t xml:space="preserve"> la traduction locale d'ARN messagers codant </w:t>
      </w:r>
      <w:r w:rsidR="003E60E4">
        <w:t xml:space="preserve">en particulier </w:t>
      </w:r>
      <w:r w:rsidR="00F36508">
        <w:t xml:space="preserve">pour des protéines </w:t>
      </w:r>
      <w:r w:rsidR="00BE3D4A">
        <w:t>nécessaires</w:t>
      </w:r>
      <w:r w:rsidR="00F36508">
        <w:t xml:space="preserve"> au développement et aux fonctions des synapses</w:t>
      </w:r>
      <w:r w:rsidR="00155848">
        <w:t xml:space="preserve"> (1, 2)</w:t>
      </w:r>
      <w:r w:rsidR="00F36508">
        <w:t xml:space="preserve">. </w:t>
      </w:r>
      <w:r w:rsidR="00BE3D4A">
        <w:t>Or</w:t>
      </w:r>
      <w:r w:rsidR="00F36508">
        <w:t xml:space="preserve">, FMRP </w:t>
      </w:r>
      <w:r w:rsidR="00DD0399">
        <w:t>est également capable</w:t>
      </w:r>
      <w:r w:rsidR="00F36508">
        <w:t xml:space="preserve"> de naviguer entre le noyau et le cytoplasme. Cependant, à ce jour, les rôles de FMRP dans le noyau des neurones de mammifères sont </w:t>
      </w:r>
      <w:r w:rsidR="00155848">
        <w:t xml:space="preserve">peu </w:t>
      </w:r>
      <w:r w:rsidR="003E60E4">
        <w:t>connus</w:t>
      </w:r>
      <w:r w:rsidR="00BE3D4A">
        <w:t>. Très récemment, des mutations perturbant le trafic nucléocytoplasmique de FMRP ont ét</w:t>
      </w:r>
      <w:r>
        <w:t>é trouvées chez des patients SXF</w:t>
      </w:r>
      <w:r w:rsidR="00BE3D4A">
        <w:t>, suggérant que les fonction</w:t>
      </w:r>
      <w:r w:rsidR="00155848">
        <w:t>s</w:t>
      </w:r>
      <w:r w:rsidR="00BE3D4A">
        <w:t xml:space="preserve"> nucléaires de la protéine seraient également essentielles </w:t>
      </w:r>
      <w:r w:rsidR="00155848">
        <w:t>à la physiologie neuronale (3, 4</w:t>
      </w:r>
      <w:r w:rsidR="00BE3D4A">
        <w:t>).</w:t>
      </w:r>
    </w:p>
    <w:p w14:paraId="4693387E" w14:textId="7483C3D0" w:rsidR="00DE4F76" w:rsidRDefault="003E60E4" w:rsidP="00DE4F76">
      <w:pPr>
        <w:pStyle w:val="Corps"/>
        <w:jc w:val="both"/>
      </w:pPr>
      <w:r>
        <w:t>Afin de mieux comprendre ces fonctions, nous avons très récemment identifié par une approche de protéomique des protéines partenaires de FMRP dans le noyau</w:t>
      </w:r>
      <w:r w:rsidR="00155848">
        <w:t xml:space="preserve"> (5</w:t>
      </w:r>
      <w:r w:rsidR="00DE4F76">
        <w:t>)</w:t>
      </w:r>
      <w:r>
        <w:t xml:space="preserve">. </w:t>
      </w:r>
      <w:r w:rsidR="00DE4F76">
        <w:t xml:space="preserve"> </w:t>
      </w:r>
      <w:r w:rsidR="00BE3D4A">
        <w:t>De manière</w:t>
      </w:r>
      <w:r w:rsidR="00DE4F76">
        <w:t xml:space="preserve"> </w:t>
      </w:r>
      <w:r w:rsidR="00644677">
        <w:t xml:space="preserve">très </w:t>
      </w:r>
      <w:r w:rsidR="00DE4F76">
        <w:t xml:space="preserve">intéressante, plusieurs de ces partenaires sont </w:t>
      </w:r>
      <w:r w:rsidR="00BE3D4A">
        <w:t xml:space="preserve">déjà </w:t>
      </w:r>
      <w:r w:rsidR="00DE4F76">
        <w:t xml:space="preserve">impliqués dans des </w:t>
      </w:r>
      <w:r w:rsidR="00DF679B">
        <w:t xml:space="preserve">formes de DI et </w:t>
      </w:r>
      <w:r w:rsidR="00CF54BD">
        <w:t xml:space="preserve">de </w:t>
      </w:r>
      <w:r w:rsidR="00DF679B">
        <w:t>TSA</w:t>
      </w:r>
      <w:r w:rsidR="00DE4F76">
        <w:t xml:space="preserve">. </w:t>
      </w:r>
      <w:r w:rsidR="00BE3D4A">
        <w:t>C</w:t>
      </w:r>
      <w:r>
        <w:t>e p</w:t>
      </w:r>
      <w:r w:rsidR="00BE3D4A">
        <w:t xml:space="preserve">rojet de master </w:t>
      </w:r>
      <w:r>
        <w:t>vise à compre</w:t>
      </w:r>
      <w:r w:rsidR="00BE3D4A">
        <w:t>ndre le rôle de certaines de ces</w:t>
      </w:r>
      <w:r>
        <w:t xml:space="preserve"> interactions en con</w:t>
      </w:r>
      <w:r w:rsidR="00155848">
        <w:t>dition physiologique</w:t>
      </w:r>
      <w:r w:rsidR="00DE4F76">
        <w:t xml:space="preserve"> et à </w:t>
      </w:r>
      <w:r>
        <w:t xml:space="preserve">évaluer </w:t>
      </w:r>
      <w:r w:rsidR="00DE4F76">
        <w:t xml:space="preserve">comment leur perturbation participe au </w:t>
      </w:r>
      <w:r>
        <w:t xml:space="preserve">développement de la maladie. </w:t>
      </w:r>
      <w:r w:rsidR="00DE4F76">
        <w:t>Dans ce but nous mènerons des analyses de biochimie, de biologie moléculaire et d'imagerie</w:t>
      </w:r>
      <w:r w:rsidR="00BE3D4A">
        <w:t xml:space="preserve"> dans des neurones en culture</w:t>
      </w:r>
      <w:r w:rsidR="00DE4F76">
        <w:t xml:space="preserve"> </w:t>
      </w:r>
      <w:r w:rsidR="00DF679B">
        <w:t>(</w:t>
      </w:r>
      <w:r w:rsidR="00AF315F">
        <w:t>de souris</w:t>
      </w:r>
      <w:r w:rsidR="00DF679B">
        <w:t xml:space="preserve"> </w:t>
      </w:r>
      <w:r w:rsidR="00C44289">
        <w:t>WT</w:t>
      </w:r>
      <w:r w:rsidR="00AF315F">
        <w:t xml:space="preserve"> et</w:t>
      </w:r>
      <w:r w:rsidR="00AF315F" w:rsidRPr="00AF315F">
        <w:t xml:space="preserve"> </w:t>
      </w:r>
      <w:r w:rsidR="00CF54BD">
        <w:t>SXF</w:t>
      </w:r>
      <w:r w:rsidR="00C44289">
        <w:t>) ou</w:t>
      </w:r>
      <w:r w:rsidR="00DE4F76">
        <w:t xml:space="preserve"> des lignées cellulaires </w:t>
      </w:r>
      <w:r w:rsidR="00F62113">
        <w:t>où</w:t>
      </w:r>
      <w:r w:rsidR="00DF679B">
        <w:t xml:space="preserve"> l’</w:t>
      </w:r>
      <w:r w:rsidR="00C44289">
        <w:t>expression</w:t>
      </w:r>
      <w:r w:rsidR="00DF679B">
        <w:t xml:space="preserve"> des </w:t>
      </w:r>
      <w:r w:rsidR="00BE3D4A">
        <w:t>partenaires choisis</w:t>
      </w:r>
      <w:r w:rsidR="00DF679B">
        <w:t xml:space="preserve"> sera modulée (invalidation ou surexpression)</w:t>
      </w:r>
      <w:r w:rsidR="00BE3D4A">
        <w:t>. En fournissant de nouvelles informations sur des fonctions encore mal comprises de la protéine FMRP dans le cerveau, c</w:t>
      </w:r>
      <w:r w:rsidR="00DE4F76">
        <w:t>es données serviront de base pour un projet de thèse dans des modèles animaux, visant à disséquer la pathophysiologie du SXF</w:t>
      </w:r>
      <w:r w:rsidR="00DF679B">
        <w:t xml:space="preserve"> et des TSA associés au niveau mol</w:t>
      </w:r>
      <w:r w:rsidR="00C44289">
        <w:t>é</w:t>
      </w:r>
      <w:r w:rsidR="00DF679B">
        <w:t xml:space="preserve">culaire, cellulaire et </w:t>
      </w:r>
      <w:r w:rsidR="00C44289">
        <w:lastRenderedPageBreak/>
        <w:t>comportementale</w:t>
      </w:r>
      <w:r w:rsidR="00DF679B">
        <w:t>. Le but</w:t>
      </w:r>
      <w:r w:rsidR="00644677">
        <w:t xml:space="preserve"> </w:t>
      </w:r>
      <w:r w:rsidR="00C44289">
        <w:t xml:space="preserve">final du projet </w:t>
      </w:r>
      <w:r w:rsidR="00AF315F">
        <w:t>est</w:t>
      </w:r>
      <w:r w:rsidR="00DE4F76">
        <w:t xml:space="preserve"> </w:t>
      </w:r>
      <w:r w:rsidR="00DF679B">
        <w:t>d’</w:t>
      </w:r>
      <w:r w:rsidR="00DE4F76">
        <w:t xml:space="preserve">ouvrir de </w:t>
      </w:r>
      <w:r w:rsidR="00155848">
        <w:t>nouvelles</w:t>
      </w:r>
      <w:r w:rsidR="00DE4F76">
        <w:t xml:space="preserve"> voies d'intervention thérapeutique</w:t>
      </w:r>
      <w:r w:rsidR="00DF679B">
        <w:t xml:space="preserve"> pour</w:t>
      </w:r>
      <w:r w:rsidR="00C44289">
        <w:t xml:space="preserve"> les DI</w:t>
      </w:r>
      <w:r w:rsidR="00DF679B">
        <w:t xml:space="preserve"> et </w:t>
      </w:r>
      <w:r w:rsidR="00C44289">
        <w:t xml:space="preserve">les </w:t>
      </w:r>
      <w:r w:rsidR="00DF679B">
        <w:t>TSA.</w:t>
      </w:r>
    </w:p>
    <w:p w14:paraId="18EB1CD5" w14:textId="77777777" w:rsidR="00F36508" w:rsidRDefault="00F36508" w:rsidP="00F36508">
      <w:pPr>
        <w:pStyle w:val="Corps"/>
        <w:jc w:val="both"/>
      </w:pPr>
    </w:p>
    <w:p w14:paraId="1628CE9C" w14:textId="42FA91B9" w:rsidR="000618B7" w:rsidRPr="00047369" w:rsidRDefault="000618B7">
      <w:pPr>
        <w:pStyle w:val="Corps"/>
        <w:rPr>
          <w:b/>
          <w:bCs/>
          <w:lang w:val="en-US"/>
        </w:rPr>
      </w:pPr>
    </w:p>
    <w:p w14:paraId="368AF743" w14:textId="77777777" w:rsidR="008C7EEF" w:rsidRPr="00047369" w:rsidRDefault="0006015B">
      <w:pPr>
        <w:pStyle w:val="Corps"/>
        <w:jc w:val="both"/>
        <w:rPr>
          <w:rStyle w:val="jrnl"/>
          <w:lang w:val="en-US"/>
        </w:rPr>
      </w:pPr>
      <w:r>
        <w:rPr>
          <w:rStyle w:val="jrnl"/>
          <w:u w:val="single"/>
          <w:lang w:val="de-DE"/>
        </w:rPr>
        <w:t>Abstract</w:t>
      </w:r>
    </w:p>
    <w:p w14:paraId="0C3C8ED9" w14:textId="77777777" w:rsidR="008C7EEF" w:rsidRPr="00047369" w:rsidRDefault="008C7EEF">
      <w:pPr>
        <w:pStyle w:val="Corps"/>
        <w:jc w:val="both"/>
        <w:rPr>
          <w:rStyle w:val="jrnl"/>
          <w:lang w:val="en-US"/>
        </w:rPr>
      </w:pPr>
    </w:p>
    <w:p w14:paraId="0A40D594" w14:textId="17C620CC" w:rsidR="00006C41" w:rsidRDefault="00006C41" w:rsidP="00006C41">
      <w:pPr>
        <w:pStyle w:val="Corps"/>
        <w:jc w:val="both"/>
        <w:rPr>
          <w:rStyle w:val="jrnl"/>
          <w:lang w:val="en-US"/>
        </w:rPr>
      </w:pPr>
      <w:r w:rsidRPr="00BD69E8">
        <w:rPr>
          <w:rStyle w:val="jrnl"/>
          <w:lang w:val="en-US"/>
        </w:rPr>
        <w:t>The Fragile X syndrome (FXS) is the leading cause of hereditary intellectual disability</w:t>
      </w:r>
      <w:r w:rsidR="00A71E93">
        <w:rPr>
          <w:rStyle w:val="jrnl"/>
          <w:lang w:val="en-US"/>
        </w:rPr>
        <w:t xml:space="preserve"> (ID)</w:t>
      </w:r>
      <w:r w:rsidRPr="00BD69E8">
        <w:rPr>
          <w:rStyle w:val="jrnl"/>
          <w:lang w:val="en-US"/>
        </w:rPr>
        <w:t xml:space="preserve"> and the first monogenic cause of Autism Spectrum Disorders (ASD). It results from the absence or the mutation of the </w:t>
      </w:r>
      <w:r w:rsidRPr="003B0E9A">
        <w:rPr>
          <w:lang w:val="en-US"/>
        </w:rPr>
        <w:t xml:space="preserve">Fragile X Messenger </w:t>
      </w:r>
      <w:proofErr w:type="spellStart"/>
      <w:r w:rsidRPr="003B0E9A">
        <w:rPr>
          <w:lang w:val="en-US"/>
        </w:rPr>
        <w:t>RibonucleoProtein</w:t>
      </w:r>
      <w:proofErr w:type="spellEnd"/>
      <w:r w:rsidRPr="003B0E9A">
        <w:rPr>
          <w:lang w:val="en-US"/>
        </w:rPr>
        <w:t xml:space="preserve"> </w:t>
      </w:r>
      <w:r w:rsidRPr="00BD69E8">
        <w:rPr>
          <w:rStyle w:val="jrnl"/>
          <w:lang w:val="en-US"/>
        </w:rPr>
        <w:t>(FMRP). No compensatory therapy of FXS can be developed without an exhaustive understanding of the cellular functions regulated by FMRP and dysregulated in the disease</w:t>
      </w:r>
      <w:r>
        <w:rPr>
          <w:rStyle w:val="jrnl"/>
          <w:lang w:val="en-US"/>
        </w:rPr>
        <w:t xml:space="preserve"> (1)</w:t>
      </w:r>
      <w:r w:rsidRPr="00BD69E8">
        <w:rPr>
          <w:rStyle w:val="jrnl"/>
          <w:lang w:val="en-US"/>
        </w:rPr>
        <w:t>.</w:t>
      </w:r>
      <w:r>
        <w:rPr>
          <w:rStyle w:val="jrnl"/>
          <w:lang w:val="en-US"/>
        </w:rPr>
        <w:t xml:space="preserve"> Canonically, </w:t>
      </w:r>
      <w:r w:rsidRPr="00BD69E8">
        <w:rPr>
          <w:rStyle w:val="jrnl"/>
          <w:lang w:val="en-US"/>
        </w:rPr>
        <w:t xml:space="preserve">FMRP is </w:t>
      </w:r>
      <w:r>
        <w:rPr>
          <w:rStyle w:val="jrnl"/>
          <w:lang w:val="en-US"/>
        </w:rPr>
        <w:t xml:space="preserve">defined as </w:t>
      </w:r>
      <w:r w:rsidRPr="00BD69E8">
        <w:rPr>
          <w:rStyle w:val="jrnl"/>
          <w:lang w:val="en-US"/>
        </w:rPr>
        <w:t xml:space="preserve">an RNA binding protein </w:t>
      </w:r>
      <w:r>
        <w:rPr>
          <w:rStyle w:val="jrnl"/>
          <w:lang w:val="en-US"/>
        </w:rPr>
        <w:t>controlling</w:t>
      </w:r>
      <w:r w:rsidRPr="00BD69E8">
        <w:rPr>
          <w:rStyle w:val="jrnl"/>
          <w:lang w:val="en-US"/>
        </w:rPr>
        <w:t xml:space="preserve"> the local translation of mRNA encoding proteins that are </w:t>
      </w:r>
      <w:r>
        <w:rPr>
          <w:rStyle w:val="jrnl"/>
          <w:lang w:val="en-US"/>
        </w:rPr>
        <w:t>necessary</w:t>
      </w:r>
      <w:r w:rsidRPr="00BD69E8">
        <w:rPr>
          <w:rStyle w:val="jrnl"/>
          <w:lang w:val="en-US"/>
        </w:rPr>
        <w:t xml:space="preserve"> for the development and the functions of synapses. Interestingly, FMRP </w:t>
      </w:r>
      <w:r>
        <w:rPr>
          <w:rStyle w:val="jrnl"/>
          <w:lang w:val="en-US"/>
        </w:rPr>
        <w:t>is also able</w:t>
      </w:r>
      <w:r w:rsidRPr="00BD69E8">
        <w:rPr>
          <w:rStyle w:val="jrnl"/>
          <w:lang w:val="en-US"/>
        </w:rPr>
        <w:t xml:space="preserve"> to shuttle between the nucleus and the cytoplasm. However, to date, the roles of the </w:t>
      </w:r>
      <w:r>
        <w:rPr>
          <w:rStyle w:val="jrnl"/>
          <w:lang w:val="en-US"/>
        </w:rPr>
        <w:t>FMRP</w:t>
      </w:r>
      <w:r w:rsidRPr="00BD69E8">
        <w:rPr>
          <w:rStyle w:val="jrnl"/>
          <w:lang w:val="en-US"/>
        </w:rPr>
        <w:t xml:space="preserve"> in the nucleus of mammalian neurons are insufficiently documented. Very recently, mutations </w:t>
      </w:r>
      <w:r>
        <w:rPr>
          <w:rStyle w:val="jrnl"/>
          <w:lang w:val="en-US"/>
        </w:rPr>
        <w:t>disturbing</w:t>
      </w:r>
      <w:r w:rsidRPr="00BD69E8">
        <w:rPr>
          <w:rStyle w:val="jrnl"/>
          <w:lang w:val="en-US"/>
        </w:rPr>
        <w:t xml:space="preserve"> the nucleocytoplasmic shuttling of FMRP </w:t>
      </w:r>
      <w:r>
        <w:rPr>
          <w:rStyle w:val="jrnl"/>
          <w:lang w:val="en-US"/>
        </w:rPr>
        <w:t>have</w:t>
      </w:r>
      <w:r w:rsidRPr="00BD69E8">
        <w:rPr>
          <w:rStyle w:val="jrnl"/>
          <w:lang w:val="en-US"/>
        </w:rPr>
        <w:t xml:space="preserve"> been found in some FXS patients</w:t>
      </w:r>
      <w:r>
        <w:rPr>
          <w:rStyle w:val="jrnl"/>
          <w:lang w:val="en-US"/>
        </w:rPr>
        <w:t>, suggesting that these nuclear functions are also essential for the proper neuronal physiology (2, 3)</w:t>
      </w:r>
      <w:r w:rsidRPr="00BD69E8">
        <w:rPr>
          <w:rStyle w:val="jrnl"/>
          <w:lang w:val="en-US"/>
        </w:rPr>
        <w:t xml:space="preserve">. </w:t>
      </w:r>
    </w:p>
    <w:p w14:paraId="744E51D3" w14:textId="015C1B5C" w:rsidR="00006C41" w:rsidRPr="003B0E9A" w:rsidRDefault="00006C41" w:rsidP="00006C41">
      <w:pPr>
        <w:pStyle w:val="Corps"/>
        <w:jc w:val="both"/>
        <w:rPr>
          <w:rStyle w:val="jrnl"/>
          <w:lang w:val="en-US"/>
        </w:rPr>
      </w:pPr>
      <w:proofErr w:type="gramStart"/>
      <w:r w:rsidRPr="003B0E9A">
        <w:rPr>
          <w:rStyle w:val="jrnl"/>
          <w:lang w:val="en-US"/>
        </w:rPr>
        <w:t>In order to better understand</w:t>
      </w:r>
      <w:proofErr w:type="gramEnd"/>
      <w:r w:rsidRPr="003B0E9A">
        <w:rPr>
          <w:rStyle w:val="jrnl"/>
          <w:lang w:val="en-US"/>
        </w:rPr>
        <w:t xml:space="preserve"> these functions, we have very recently identified by a proteomic approach FMRP partner</w:t>
      </w:r>
      <w:r w:rsidR="00A71E93">
        <w:rPr>
          <w:rStyle w:val="jrnl"/>
          <w:lang w:val="en-US"/>
        </w:rPr>
        <w:t xml:space="preserve"> proteins in the nucleus (5).  Very i</w:t>
      </w:r>
      <w:r w:rsidRPr="003B0E9A">
        <w:rPr>
          <w:rStyle w:val="jrnl"/>
          <w:lang w:val="en-US"/>
        </w:rPr>
        <w:t xml:space="preserve">nterestingly, several of these partners are already involved in </w:t>
      </w:r>
      <w:r w:rsidR="00AF315F">
        <w:rPr>
          <w:rStyle w:val="jrnl"/>
          <w:lang w:val="en-US"/>
        </w:rPr>
        <w:t>some forms of ID and ASD</w:t>
      </w:r>
      <w:r w:rsidRPr="003B0E9A">
        <w:rPr>
          <w:rStyle w:val="jrnl"/>
          <w:lang w:val="en-US"/>
        </w:rPr>
        <w:t xml:space="preserve">. This master project aims to understand the role of some of these interactions in physiological conditions and to evaluate how their disruption participates in the development of the disease. To this end, we will conduct biochemical, molecular biological and imaging analyses in cultured neurons </w:t>
      </w:r>
      <w:r w:rsidR="00A71E93">
        <w:rPr>
          <w:rStyle w:val="jrnl"/>
          <w:lang w:val="en-US"/>
        </w:rPr>
        <w:t xml:space="preserve">(from WT and </w:t>
      </w:r>
      <w:r w:rsidR="00A71E93" w:rsidRPr="003B0E9A">
        <w:rPr>
          <w:rStyle w:val="jrnl"/>
          <w:lang w:val="en-US"/>
        </w:rPr>
        <w:t>FXS mouse</w:t>
      </w:r>
      <w:r w:rsidR="00A71E93">
        <w:rPr>
          <w:rStyle w:val="jrnl"/>
          <w:lang w:val="en-US"/>
        </w:rPr>
        <w:t>)</w:t>
      </w:r>
      <w:r w:rsidR="00A71E93" w:rsidRPr="003B0E9A">
        <w:rPr>
          <w:rStyle w:val="jrnl"/>
          <w:lang w:val="en-US"/>
        </w:rPr>
        <w:t xml:space="preserve"> </w:t>
      </w:r>
      <w:r w:rsidRPr="003B0E9A">
        <w:rPr>
          <w:rStyle w:val="jrnl"/>
          <w:lang w:val="en-US"/>
        </w:rPr>
        <w:t xml:space="preserve">or </w:t>
      </w:r>
      <w:r w:rsidR="00A71E93" w:rsidRPr="00A71E93">
        <w:rPr>
          <w:rStyle w:val="jrnl"/>
          <w:lang w:val="en-US"/>
        </w:rPr>
        <w:t>cell lines for which the expression of the selected partners will be modulated (i</w:t>
      </w:r>
      <w:r w:rsidR="00A71E93">
        <w:rPr>
          <w:rStyle w:val="jrnl"/>
          <w:lang w:val="en-US"/>
        </w:rPr>
        <w:t>nvalidation or overexpression)</w:t>
      </w:r>
      <w:r w:rsidRPr="003B0E9A">
        <w:rPr>
          <w:rStyle w:val="jrnl"/>
          <w:lang w:val="en-US"/>
        </w:rPr>
        <w:t>. By providing new information on still poorly understood functions of FMRP in the brain, these data will serve as the basis for a thesis project in animal models, aiming to dissect the pathophysiology of FXS and associated ASD</w:t>
      </w:r>
      <w:r w:rsidR="00A71E93">
        <w:rPr>
          <w:rStyle w:val="jrnl"/>
          <w:lang w:val="en-US"/>
        </w:rPr>
        <w:t xml:space="preserve"> at the molecular, cellular and behavioral levels.  The final objective of the project is to propose </w:t>
      </w:r>
      <w:r w:rsidRPr="003B0E9A">
        <w:rPr>
          <w:rStyle w:val="jrnl"/>
          <w:lang w:val="en-US"/>
        </w:rPr>
        <w:t>new avenues for therapeutic intervention</w:t>
      </w:r>
      <w:r w:rsidR="00AF315F">
        <w:rPr>
          <w:rStyle w:val="jrnl"/>
          <w:lang w:val="en-US"/>
        </w:rPr>
        <w:t xml:space="preserve"> for ID and ASD</w:t>
      </w:r>
      <w:r w:rsidRPr="003B0E9A">
        <w:rPr>
          <w:rStyle w:val="jrnl"/>
          <w:lang w:val="en-US"/>
        </w:rPr>
        <w:t>.</w:t>
      </w:r>
    </w:p>
    <w:p w14:paraId="7BA5FB4B" w14:textId="77777777" w:rsidR="008C7EEF" w:rsidRPr="00047369" w:rsidRDefault="008C7EEF" w:rsidP="008C7EEF">
      <w:pPr>
        <w:pStyle w:val="Corps"/>
        <w:jc w:val="both"/>
        <w:rPr>
          <w:rStyle w:val="jrnl"/>
          <w:lang w:val="en-US"/>
        </w:rPr>
      </w:pPr>
    </w:p>
    <w:p w14:paraId="0E8E3764" w14:textId="77777777" w:rsidR="00F11867" w:rsidRPr="00AD5B56" w:rsidRDefault="00F11867" w:rsidP="00F11867">
      <w:pPr>
        <w:pStyle w:val="Corps"/>
        <w:rPr>
          <w:rStyle w:val="jrnl"/>
          <w:lang w:val="en-US"/>
        </w:rPr>
      </w:pPr>
      <w:r w:rsidRPr="00AD5B56">
        <w:rPr>
          <w:rStyle w:val="jrnl"/>
          <w:u w:val="single"/>
          <w:lang w:val="en-US"/>
        </w:rPr>
        <w:t xml:space="preserve">Related </w:t>
      </w:r>
      <w:proofErr w:type="gramStart"/>
      <w:r w:rsidRPr="00AD5B56">
        <w:rPr>
          <w:rStyle w:val="jrnl"/>
          <w:u w:val="single"/>
          <w:lang w:val="en-US"/>
        </w:rPr>
        <w:t>Publications :</w:t>
      </w:r>
      <w:proofErr w:type="gramEnd"/>
    </w:p>
    <w:p w14:paraId="00EFBF1D" w14:textId="77777777" w:rsidR="00E532B7" w:rsidRPr="00E301EF" w:rsidRDefault="00F11867" w:rsidP="00F11867">
      <w:pPr>
        <w:pStyle w:val="Corps"/>
        <w:rPr>
          <w:lang w:val="en-US"/>
        </w:rPr>
      </w:pPr>
      <w:r w:rsidRPr="00E532B7">
        <w:rPr>
          <w:lang w:val="en-US"/>
        </w:rPr>
        <w:t>1-</w:t>
      </w:r>
      <w:r w:rsidR="00E532B7" w:rsidRPr="00E532B7">
        <w:rPr>
          <w:lang w:val="en-US"/>
        </w:rPr>
        <w:t xml:space="preserve"> S. </w:t>
      </w:r>
      <w:proofErr w:type="spellStart"/>
      <w:r w:rsidR="00E532B7" w:rsidRPr="00E532B7">
        <w:rPr>
          <w:lang w:val="en-US"/>
        </w:rPr>
        <w:t>Castagnola</w:t>
      </w:r>
      <w:proofErr w:type="spellEnd"/>
      <w:r w:rsidR="00E532B7" w:rsidRPr="00E532B7">
        <w:rPr>
          <w:lang w:val="en-US"/>
        </w:rPr>
        <w:t xml:space="preserve">, et al., </w:t>
      </w:r>
      <w:r w:rsidR="00AD5B56">
        <w:rPr>
          <w:lang w:val="en-US"/>
        </w:rPr>
        <w:t>"</w:t>
      </w:r>
      <w:r w:rsidR="00E532B7" w:rsidRPr="00E532B7">
        <w:rPr>
          <w:lang w:val="en-US"/>
        </w:rPr>
        <w:t>The Search for an Effective Therapy to Treat Fragile X Syndrome: Dream or Reality?</w:t>
      </w:r>
      <w:r w:rsidR="00AD5B56">
        <w:rPr>
          <w:lang w:val="en-US"/>
        </w:rPr>
        <w:t>"</w:t>
      </w:r>
      <w:r w:rsidR="00E532B7" w:rsidRPr="00E532B7">
        <w:rPr>
          <w:lang w:val="en-US"/>
        </w:rPr>
        <w:t xml:space="preserve"> </w:t>
      </w:r>
      <w:r w:rsidR="00E532B7" w:rsidRPr="00E301EF">
        <w:rPr>
          <w:lang w:val="en-US"/>
        </w:rPr>
        <w:t xml:space="preserve">Front Synaptic </w:t>
      </w:r>
      <w:proofErr w:type="spellStart"/>
      <w:r w:rsidR="00E532B7" w:rsidRPr="00E301EF">
        <w:rPr>
          <w:lang w:val="en-US"/>
        </w:rPr>
        <w:t>Neurosci</w:t>
      </w:r>
      <w:proofErr w:type="spellEnd"/>
      <w:r w:rsidR="00E532B7" w:rsidRPr="00E301EF">
        <w:rPr>
          <w:lang w:val="en-US"/>
        </w:rPr>
        <w:t>, 2017. 9: p. 15. DOI: 10.3389/fnsyn.2017.00015.</w:t>
      </w:r>
    </w:p>
    <w:p w14:paraId="08836F77" w14:textId="77777777" w:rsidR="00155848" w:rsidRPr="00E301EF" w:rsidRDefault="00155848" w:rsidP="00155848">
      <w:pPr>
        <w:pStyle w:val="Corps"/>
        <w:rPr>
          <w:lang w:val="en-US"/>
        </w:rPr>
      </w:pPr>
      <w:r>
        <w:rPr>
          <w:lang w:val="en-US"/>
        </w:rPr>
        <w:t>2</w:t>
      </w:r>
      <w:r w:rsidRPr="00E301EF">
        <w:rPr>
          <w:lang w:val="en-US"/>
        </w:rPr>
        <w:t xml:space="preserve">- A. </w:t>
      </w:r>
      <w:proofErr w:type="spellStart"/>
      <w:r w:rsidRPr="00E301EF">
        <w:rPr>
          <w:lang w:val="en-US"/>
        </w:rPr>
        <w:t>Khayachi</w:t>
      </w:r>
      <w:proofErr w:type="spellEnd"/>
      <w:r w:rsidRPr="00E301EF">
        <w:rPr>
          <w:lang w:val="en-US"/>
        </w:rPr>
        <w:t xml:space="preserve">, </w:t>
      </w:r>
      <w:r>
        <w:rPr>
          <w:lang w:val="en-US"/>
        </w:rPr>
        <w:t xml:space="preserve">C. </w:t>
      </w:r>
      <w:proofErr w:type="spellStart"/>
      <w:r>
        <w:rPr>
          <w:lang w:val="en-US"/>
        </w:rPr>
        <w:t>Gwizdek</w:t>
      </w:r>
      <w:proofErr w:type="spellEnd"/>
      <w:r>
        <w:rPr>
          <w:lang w:val="en-US"/>
        </w:rPr>
        <w:t xml:space="preserve"> </w:t>
      </w:r>
      <w:r w:rsidRPr="00E301EF">
        <w:rPr>
          <w:lang w:val="en-US"/>
        </w:rPr>
        <w:t xml:space="preserve">et al., </w:t>
      </w:r>
      <w:r w:rsidR="00AD5B56">
        <w:rPr>
          <w:lang w:val="en-US"/>
        </w:rPr>
        <w:t>"</w:t>
      </w:r>
      <w:r w:rsidRPr="00E301EF">
        <w:rPr>
          <w:lang w:val="en-US"/>
        </w:rPr>
        <w:t>Sumoylation regulates FMRP-mediated dendritic spine elimination and maturation</w:t>
      </w:r>
      <w:r w:rsidR="00AD5B56">
        <w:rPr>
          <w:lang w:val="en-US"/>
        </w:rPr>
        <w:t>"</w:t>
      </w:r>
      <w:r w:rsidRPr="00E301EF">
        <w:rPr>
          <w:lang w:val="en-US"/>
        </w:rPr>
        <w:t xml:space="preserve">. Nat </w:t>
      </w:r>
      <w:proofErr w:type="spellStart"/>
      <w:r w:rsidRPr="00E301EF">
        <w:rPr>
          <w:lang w:val="en-US"/>
        </w:rPr>
        <w:t>Commun</w:t>
      </w:r>
      <w:proofErr w:type="spellEnd"/>
      <w:r w:rsidRPr="00E301EF">
        <w:rPr>
          <w:lang w:val="en-US"/>
        </w:rPr>
        <w:t>, 2018. 9(1): p. 757. DOI: 10.1038/s41467-018-03222-y</w:t>
      </w:r>
    </w:p>
    <w:p w14:paraId="3557D6FD" w14:textId="77777777" w:rsidR="00E301EF" w:rsidRPr="00E301EF" w:rsidRDefault="00155848" w:rsidP="00E301EF">
      <w:pPr>
        <w:pStyle w:val="Corps"/>
        <w:rPr>
          <w:lang w:val="en-US"/>
        </w:rPr>
      </w:pPr>
      <w:r>
        <w:rPr>
          <w:lang w:val="en-US"/>
        </w:rPr>
        <w:t>3</w:t>
      </w:r>
      <w:r w:rsidR="00E301EF">
        <w:rPr>
          <w:lang w:val="en-US"/>
        </w:rPr>
        <w:t>-</w:t>
      </w:r>
      <w:r w:rsidR="00E301EF" w:rsidRPr="00E301EF">
        <w:rPr>
          <w:lang w:val="en-US"/>
        </w:rPr>
        <w:t xml:space="preserve"> S. </w:t>
      </w:r>
      <w:proofErr w:type="spellStart"/>
      <w:r w:rsidR="00E301EF" w:rsidRPr="00E301EF">
        <w:rPr>
          <w:lang w:val="en-US"/>
        </w:rPr>
        <w:t>Zeidler</w:t>
      </w:r>
      <w:proofErr w:type="spellEnd"/>
      <w:r w:rsidR="00E301EF" w:rsidRPr="00E301EF">
        <w:rPr>
          <w:lang w:val="en-US"/>
        </w:rPr>
        <w:t xml:space="preserve">, et al., </w:t>
      </w:r>
      <w:r w:rsidR="00AD5B56">
        <w:rPr>
          <w:lang w:val="en-US"/>
        </w:rPr>
        <w:t>"</w:t>
      </w:r>
      <w:r w:rsidR="00E301EF" w:rsidRPr="00E301EF">
        <w:rPr>
          <w:lang w:val="en-US"/>
        </w:rPr>
        <w:t>A missense variant in the nuclear export signal of the FMR1 gene causes intellectual disability</w:t>
      </w:r>
      <w:r w:rsidR="00AD5B56">
        <w:rPr>
          <w:lang w:val="en-US"/>
        </w:rPr>
        <w:t>"</w:t>
      </w:r>
      <w:r w:rsidR="00E301EF" w:rsidRPr="00E301EF">
        <w:rPr>
          <w:lang w:val="en-US"/>
        </w:rPr>
        <w:t>. Gene, 2021. 768: p. 145298. DOI: 10.1016/j.gene.2020.145298.</w:t>
      </w:r>
    </w:p>
    <w:p w14:paraId="05DF7414" w14:textId="77777777" w:rsidR="00E301EF" w:rsidRDefault="00155848" w:rsidP="00E301EF">
      <w:pPr>
        <w:pStyle w:val="Corps"/>
        <w:rPr>
          <w:lang w:val="en-US"/>
        </w:rPr>
      </w:pPr>
      <w:r>
        <w:rPr>
          <w:lang w:val="en-US"/>
        </w:rPr>
        <w:t>4</w:t>
      </w:r>
      <w:r w:rsidR="00E301EF">
        <w:rPr>
          <w:lang w:val="en-US"/>
        </w:rPr>
        <w:t>-</w:t>
      </w:r>
      <w:r>
        <w:rPr>
          <w:lang w:val="en-US"/>
        </w:rPr>
        <w:t xml:space="preserve"> </w:t>
      </w:r>
      <w:r w:rsidR="00E301EF" w:rsidRPr="00E301EF">
        <w:rPr>
          <w:lang w:val="en-US"/>
        </w:rPr>
        <w:t xml:space="preserve">G.D. </w:t>
      </w:r>
      <w:proofErr w:type="spellStart"/>
      <w:r w:rsidR="00E301EF" w:rsidRPr="00E301EF">
        <w:rPr>
          <w:lang w:val="en-US"/>
        </w:rPr>
        <w:t>Mangano</w:t>
      </w:r>
      <w:proofErr w:type="spellEnd"/>
      <w:r w:rsidR="00E301EF" w:rsidRPr="00E301EF">
        <w:rPr>
          <w:lang w:val="en-US"/>
        </w:rPr>
        <w:t xml:space="preserve">, et al., </w:t>
      </w:r>
      <w:r w:rsidR="00AD5B56">
        <w:rPr>
          <w:lang w:val="en-US"/>
        </w:rPr>
        <w:t>"</w:t>
      </w:r>
      <w:r w:rsidR="00E301EF" w:rsidRPr="00E301EF">
        <w:rPr>
          <w:lang w:val="en-US"/>
        </w:rPr>
        <w:t>Recurrent missense variant in the nuclear export signal of FMR1 associated with FXS-like phenotype including intellectual disability, ASD, facial abnormalities</w:t>
      </w:r>
      <w:r w:rsidR="00AD5B56">
        <w:rPr>
          <w:lang w:val="en-US"/>
        </w:rPr>
        <w:t>"</w:t>
      </w:r>
      <w:r w:rsidR="00E301EF" w:rsidRPr="00E301EF">
        <w:rPr>
          <w:lang w:val="en-US"/>
        </w:rPr>
        <w:t xml:space="preserve">. </w:t>
      </w:r>
      <w:proofErr w:type="spellStart"/>
      <w:r w:rsidR="00E301EF" w:rsidRPr="00E301EF">
        <w:rPr>
          <w:lang w:val="en-US"/>
        </w:rPr>
        <w:t>Eur</w:t>
      </w:r>
      <w:proofErr w:type="spellEnd"/>
      <w:r w:rsidR="00E301EF" w:rsidRPr="00E301EF">
        <w:rPr>
          <w:lang w:val="en-US"/>
        </w:rPr>
        <w:t xml:space="preserve"> J Med Gene</w:t>
      </w:r>
      <w:r w:rsidR="00AD5B56">
        <w:rPr>
          <w:lang w:val="en-US"/>
        </w:rPr>
        <w:t xml:space="preserve">t, 2022. 65(3): p. 104441. DOI: </w:t>
      </w:r>
      <w:r w:rsidR="00E301EF" w:rsidRPr="00E301EF">
        <w:rPr>
          <w:lang w:val="en-US"/>
        </w:rPr>
        <w:t>10.1016/j.ejmg.2022.104441.</w:t>
      </w:r>
    </w:p>
    <w:p w14:paraId="6874DC06" w14:textId="77777777" w:rsidR="00AD5B56" w:rsidRPr="00AD5B56" w:rsidRDefault="00155848" w:rsidP="00AD5B56">
      <w:pPr>
        <w:pStyle w:val="Corps"/>
        <w:rPr>
          <w:lang w:val="en-US"/>
        </w:rPr>
      </w:pPr>
      <w:r>
        <w:rPr>
          <w:lang w:val="en-US"/>
        </w:rPr>
        <w:t>5</w:t>
      </w:r>
      <w:r w:rsidR="00E532B7" w:rsidRPr="00E301EF">
        <w:rPr>
          <w:lang w:val="en-US"/>
        </w:rPr>
        <w:t>-</w:t>
      </w:r>
      <w:r>
        <w:rPr>
          <w:lang w:val="en-US"/>
        </w:rPr>
        <w:t xml:space="preserve"> </w:t>
      </w:r>
      <w:proofErr w:type="spellStart"/>
      <w:r w:rsidR="00AD5B56" w:rsidRPr="00AD5B56">
        <w:rPr>
          <w:lang w:val="en-US"/>
        </w:rPr>
        <w:t>Félicie</w:t>
      </w:r>
      <w:proofErr w:type="spellEnd"/>
      <w:r w:rsidR="00AD5B56" w:rsidRPr="00AD5B56">
        <w:rPr>
          <w:lang w:val="en-US"/>
        </w:rPr>
        <w:t xml:space="preserve"> </w:t>
      </w:r>
      <w:proofErr w:type="spellStart"/>
      <w:r w:rsidR="00AD5B56" w:rsidRPr="00AD5B56">
        <w:rPr>
          <w:lang w:val="en-US"/>
        </w:rPr>
        <w:t>Kieffer</w:t>
      </w:r>
      <w:proofErr w:type="spellEnd"/>
      <w:r w:rsidR="00AD5B56" w:rsidRPr="00AD5B56">
        <w:rPr>
          <w:lang w:val="en-US"/>
        </w:rPr>
        <w:t xml:space="preserve">, Fahd </w:t>
      </w:r>
      <w:proofErr w:type="spellStart"/>
      <w:r w:rsidR="00AD5B56" w:rsidRPr="00AD5B56">
        <w:rPr>
          <w:lang w:val="en-US"/>
        </w:rPr>
        <w:t>Hilal</w:t>
      </w:r>
      <w:proofErr w:type="spellEnd"/>
      <w:r w:rsidR="00AD5B56" w:rsidRPr="00AD5B56">
        <w:rPr>
          <w:lang w:val="en-US"/>
        </w:rPr>
        <w:t xml:space="preserve">, Anne-Sophie Gay, Delphine </w:t>
      </w:r>
      <w:proofErr w:type="spellStart"/>
      <w:r w:rsidR="00AD5B56" w:rsidRPr="00AD5B56">
        <w:rPr>
          <w:lang w:val="en-US"/>
        </w:rPr>
        <w:t>Debayle</w:t>
      </w:r>
      <w:proofErr w:type="spellEnd"/>
      <w:r w:rsidR="00AD5B56" w:rsidRPr="00AD5B56">
        <w:rPr>
          <w:lang w:val="en-US"/>
        </w:rPr>
        <w:t xml:space="preserve">, Marie </w:t>
      </w:r>
      <w:proofErr w:type="spellStart"/>
      <w:r w:rsidR="00AD5B56" w:rsidRPr="00AD5B56">
        <w:rPr>
          <w:lang w:val="en-US"/>
        </w:rPr>
        <w:t>Pronot</w:t>
      </w:r>
      <w:proofErr w:type="spellEnd"/>
      <w:r w:rsidR="00AD5B56" w:rsidRPr="00AD5B56">
        <w:rPr>
          <w:lang w:val="en-US"/>
        </w:rPr>
        <w:t xml:space="preserve">, </w:t>
      </w:r>
      <w:proofErr w:type="spellStart"/>
      <w:r w:rsidR="00AD5B56" w:rsidRPr="00AD5B56">
        <w:rPr>
          <w:lang w:val="en-US"/>
        </w:rPr>
        <w:t>Gwénola</w:t>
      </w:r>
      <w:proofErr w:type="spellEnd"/>
      <w:r w:rsidR="00AD5B56" w:rsidRPr="00AD5B56">
        <w:rPr>
          <w:lang w:val="en-US"/>
        </w:rPr>
        <w:t xml:space="preserve"> </w:t>
      </w:r>
      <w:proofErr w:type="spellStart"/>
      <w:r w:rsidR="00AD5B56" w:rsidRPr="00AD5B56">
        <w:rPr>
          <w:lang w:val="en-US"/>
        </w:rPr>
        <w:t>Poupon</w:t>
      </w:r>
      <w:proofErr w:type="spellEnd"/>
      <w:r w:rsidR="00AD5B56" w:rsidRPr="00AD5B56">
        <w:rPr>
          <w:lang w:val="en-US"/>
        </w:rPr>
        <w:t xml:space="preserve">, </w:t>
      </w:r>
      <w:proofErr w:type="spellStart"/>
      <w:r w:rsidR="00AD5B56" w:rsidRPr="00AD5B56">
        <w:rPr>
          <w:lang w:val="en-US"/>
        </w:rPr>
        <w:t>Iliona</w:t>
      </w:r>
      <w:proofErr w:type="spellEnd"/>
      <w:r w:rsidR="00AD5B56" w:rsidRPr="00AD5B56">
        <w:rPr>
          <w:lang w:val="en-US"/>
        </w:rPr>
        <w:t xml:space="preserve"> </w:t>
      </w:r>
      <w:proofErr w:type="spellStart"/>
      <w:r w:rsidR="00AD5B56" w:rsidRPr="00AD5B56">
        <w:rPr>
          <w:lang w:val="en-US"/>
        </w:rPr>
        <w:t>Lacagne</w:t>
      </w:r>
      <w:proofErr w:type="spellEnd"/>
      <w:r w:rsidR="00AD5B56" w:rsidRPr="00AD5B56">
        <w:rPr>
          <w:lang w:val="en-US"/>
        </w:rPr>
        <w:t xml:space="preserve">, Barbara </w:t>
      </w:r>
      <w:proofErr w:type="spellStart"/>
      <w:r w:rsidR="00AD5B56" w:rsidRPr="00AD5B56">
        <w:rPr>
          <w:lang w:val="en-US"/>
        </w:rPr>
        <w:t>Bardoni</w:t>
      </w:r>
      <w:proofErr w:type="spellEnd"/>
      <w:r w:rsidR="00AD5B56" w:rsidRPr="00AD5B56">
        <w:rPr>
          <w:lang w:val="en-US"/>
        </w:rPr>
        <w:t>,</w:t>
      </w:r>
      <w:r w:rsidR="00AD5B56">
        <w:rPr>
          <w:lang w:val="en-US"/>
        </w:rPr>
        <w:t xml:space="preserve"> </w:t>
      </w:r>
      <w:proofErr w:type="spellStart"/>
      <w:r w:rsidR="00AD5B56">
        <w:rPr>
          <w:lang w:val="en-US"/>
        </w:rPr>
        <w:t>Stéphane</w:t>
      </w:r>
      <w:proofErr w:type="spellEnd"/>
      <w:r w:rsidR="00AD5B56">
        <w:rPr>
          <w:lang w:val="en-US"/>
        </w:rPr>
        <w:t xml:space="preserve"> Martin and Carole </w:t>
      </w:r>
      <w:proofErr w:type="spellStart"/>
      <w:r w:rsidR="00AD5B56">
        <w:rPr>
          <w:lang w:val="en-US"/>
        </w:rPr>
        <w:t>Gwizdek</w:t>
      </w:r>
      <w:proofErr w:type="spellEnd"/>
      <w:r w:rsidR="00AD5B56" w:rsidRPr="00AD5B56">
        <w:rPr>
          <w:lang w:val="en-US"/>
        </w:rPr>
        <w:t xml:space="preserve">. </w:t>
      </w:r>
    </w:p>
    <w:p w14:paraId="6629AF93" w14:textId="77777777" w:rsidR="00E532B7" w:rsidRPr="00155848" w:rsidRDefault="00AD5B56" w:rsidP="00AD5B56">
      <w:pPr>
        <w:pStyle w:val="Corps"/>
        <w:rPr>
          <w:lang w:val="en-US"/>
        </w:rPr>
      </w:pPr>
      <w:r w:rsidRPr="00AD5B56">
        <w:rPr>
          <w:lang w:val="en-US"/>
        </w:rPr>
        <w:lastRenderedPageBreak/>
        <w:t xml:space="preserve">"Combining affinity purification and mass spectrometry to define the network of the nuclear proteins interacting with </w:t>
      </w:r>
      <w:r w:rsidR="006F1F8C">
        <w:rPr>
          <w:lang w:val="en-US"/>
        </w:rPr>
        <w:t xml:space="preserve">the N-terminal region of FMRP". </w:t>
      </w:r>
      <w:r w:rsidRPr="00AD5B56">
        <w:rPr>
          <w:lang w:val="en-US"/>
        </w:rPr>
        <w:t>Frontiers in Molecular Biosciences In press. DOI: 10.3389/fmolb.2022.954087</w:t>
      </w:r>
    </w:p>
    <w:p w14:paraId="68419761" w14:textId="77777777" w:rsidR="000618B7" w:rsidRPr="00AD5B56" w:rsidRDefault="000618B7">
      <w:pPr>
        <w:pStyle w:val="Corps"/>
        <w:rPr>
          <w:lang w:val="en-US"/>
        </w:rPr>
      </w:pPr>
    </w:p>
    <w:p w14:paraId="3759638B" w14:textId="77777777" w:rsidR="00E532B7" w:rsidRPr="00AD5B56" w:rsidRDefault="00E532B7">
      <w:pPr>
        <w:pStyle w:val="Corps"/>
        <w:rPr>
          <w:lang w:val="en-US"/>
        </w:rPr>
      </w:pPr>
    </w:p>
    <w:p w14:paraId="7B4C9645" w14:textId="77777777" w:rsidR="005205E1" w:rsidRDefault="005205E1">
      <w:pPr>
        <w:pStyle w:val="Corps"/>
        <w:rPr>
          <w:rStyle w:val="jrnl"/>
          <w:u w:val="single"/>
          <w:lang w:val="it-IT"/>
        </w:rPr>
      </w:pPr>
      <w:r>
        <w:rPr>
          <w:rStyle w:val="jrnl"/>
          <w:u w:val="single"/>
          <w:lang w:val="it-IT"/>
        </w:rPr>
        <w:t>Contact:</w:t>
      </w:r>
    </w:p>
    <w:p w14:paraId="442DDFE9" w14:textId="77777777" w:rsidR="005205E1" w:rsidRPr="005205E1" w:rsidRDefault="005205E1">
      <w:pPr>
        <w:pStyle w:val="Corps"/>
        <w:rPr>
          <w:rStyle w:val="jrnl"/>
          <w:lang w:val="it-IT"/>
        </w:rPr>
      </w:pPr>
      <w:r>
        <w:rPr>
          <w:rStyle w:val="jrnl"/>
          <w:lang w:val="it-IT"/>
        </w:rPr>
        <w:t>Dr. Carole GWIZDEK, gwizdek@ipmc.cnrs.fr</w:t>
      </w:r>
    </w:p>
    <w:p w14:paraId="2E31F5A2" w14:textId="0CCD044C" w:rsidR="000618B7" w:rsidRPr="00CF54BD" w:rsidRDefault="000618B7">
      <w:pPr>
        <w:pStyle w:val="Corps"/>
        <w:rPr>
          <w:lang w:val="en-US"/>
        </w:rPr>
      </w:pPr>
    </w:p>
    <w:sectPr w:rsidR="000618B7" w:rsidRPr="00CF54BD" w:rsidSect="000618B7">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81070" w14:textId="77777777" w:rsidR="004D37D7" w:rsidRDefault="004D37D7">
      <w:r>
        <w:separator/>
      </w:r>
    </w:p>
  </w:endnote>
  <w:endnote w:type="continuationSeparator" w:id="0">
    <w:p w14:paraId="68B24C20" w14:textId="77777777" w:rsidR="004D37D7" w:rsidRDefault="004D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7B2A" w14:textId="77777777" w:rsidR="00803BF5" w:rsidRDefault="00803BF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6806" w14:textId="77777777" w:rsidR="004D37D7" w:rsidRDefault="004D37D7">
      <w:r>
        <w:separator/>
      </w:r>
    </w:p>
  </w:footnote>
  <w:footnote w:type="continuationSeparator" w:id="0">
    <w:p w14:paraId="1C2D5DE7" w14:textId="77777777" w:rsidR="004D37D7" w:rsidRDefault="004D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2B8B" w14:textId="77777777" w:rsidR="00803BF5" w:rsidRDefault="00803BF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B7"/>
    <w:rsid w:val="00006C41"/>
    <w:rsid w:val="00015A6B"/>
    <w:rsid w:val="00040A7B"/>
    <w:rsid w:val="00047369"/>
    <w:rsid w:val="0006015B"/>
    <w:rsid w:val="000618B7"/>
    <w:rsid w:val="00065383"/>
    <w:rsid w:val="000921CF"/>
    <w:rsid w:val="000C6B30"/>
    <w:rsid w:val="00150BB4"/>
    <w:rsid w:val="00155848"/>
    <w:rsid w:val="00161297"/>
    <w:rsid w:val="001940DE"/>
    <w:rsid w:val="001E52A3"/>
    <w:rsid w:val="00294741"/>
    <w:rsid w:val="002A0ED2"/>
    <w:rsid w:val="002B003B"/>
    <w:rsid w:val="00355D76"/>
    <w:rsid w:val="003E60E4"/>
    <w:rsid w:val="003F39B8"/>
    <w:rsid w:val="00407B0C"/>
    <w:rsid w:val="0049611A"/>
    <w:rsid w:val="004B6700"/>
    <w:rsid w:val="004D1E93"/>
    <w:rsid w:val="004D37D7"/>
    <w:rsid w:val="00503604"/>
    <w:rsid w:val="005205E1"/>
    <w:rsid w:val="005342F7"/>
    <w:rsid w:val="00554010"/>
    <w:rsid w:val="00571C51"/>
    <w:rsid w:val="005910FD"/>
    <w:rsid w:val="005C6AD3"/>
    <w:rsid w:val="00606D7C"/>
    <w:rsid w:val="00644677"/>
    <w:rsid w:val="00657A7B"/>
    <w:rsid w:val="00677585"/>
    <w:rsid w:val="006871B3"/>
    <w:rsid w:val="006A1DE5"/>
    <w:rsid w:val="006B1510"/>
    <w:rsid w:val="006C3479"/>
    <w:rsid w:val="006F1F8C"/>
    <w:rsid w:val="006F7914"/>
    <w:rsid w:val="0076463E"/>
    <w:rsid w:val="007744A2"/>
    <w:rsid w:val="007C4CE1"/>
    <w:rsid w:val="007C7DE8"/>
    <w:rsid w:val="00803BF5"/>
    <w:rsid w:val="00876B0A"/>
    <w:rsid w:val="00882C4C"/>
    <w:rsid w:val="008C7EEF"/>
    <w:rsid w:val="008E026A"/>
    <w:rsid w:val="008E6DA0"/>
    <w:rsid w:val="008F4629"/>
    <w:rsid w:val="009436C7"/>
    <w:rsid w:val="00994172"/>
    <w:rsid w:val="009B1F09"/>
    <w:rsid w:val="00A5781A"/>
    <w:rsid w:val="00A61F24"/>
    <w:rsid w:val="00A71E93"/>
    <w:rsid w:val="00A7547A"/>
    <w:rsid w:val="00AC65A7"/>
    <w:rsid w:val="00AD5B56"/>
    <w:rsid w:val="00AE21A3"/>
    <w:rsid w:val="00AE795C"/>
    <w:rsid w:val="00AF315F"/>
    <w:rsid w:val="00B80DF7"/>
    <w:rsid w:val="00BB035E"/>
    <w:rsid w:val="00BD69E8"/>
    <w:rsid w:val="00BD74D6"/>
    <w:rsid w:val="00BD7CEE"/>
    <w:rsid w:val="00BE3D4A"/>
    <w:rsid w:val="00C41F14"/>
    <w:rsid w:val="00C44289"/>
    <w:rsid w:val="00C71CF4"/>
    <w:rsid w:val="00CA360B"/>
    <w:rsid w:val="00CA61FD"/>
    <w:rsid w:val="00CA6E00"/>
    <w:rsid w:val="00CC3D18"/>
    <w:rsid w:val="00CE742D"/>
    <w:rsid w:val="00CF54BD"/>
    <w:rsid w:val="00D27CA1"/>
    <w:rsid w:val="00D55E80"/>
    <w:rsid w:val="00D729EB"/>
    <w:rsid w:val="00DD0399"/>
    <w:rsid w:val="00DD641B"/>
    <w:rsid w:val="00DE4F76"/>
    <w:rsid w:val="00DF679B"/>
    <w:rsid w:val="00E054B5"/>
    <w:rsid w:val="00E257D2"/>
    <w:rsid w:val="00E301EF"/>
    <w:rsid w:val="00E532B7"/>
    <w:rsid w:val="00E65572"/>
    <w:rsid w:val="00E87678"/>
    <w:rsid w:val="00E97E1D"/>
    <w:rsid w:val="00EC221C"/>
    <w:rsid w:val="00ED5313"/>
    <w:rsid w:val="00ED76EA"/>
    <w:rsid w:val="00EE6FFC"/>
    <w:rsid w:val="00F023C5"/>
    <w:rsid w:val="00F042E6"/>
    <w:rsid w:val="00F11867"/>
    <w:rsid w:val="00F36508"/>
    <w:rsid w:val="00F41B3F"/>
    <w:rsid w:val="00F62113"/>
    <w:rsid w:val="00F954C6"/>
    <w:rsid w:val="00FE382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7AED"/>
  <w15:docId w15:val="{55FFC34C-D174-40AD-B172-A16051A0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fr-FR" w:eastAsia="fr-FR"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18B7"/>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618B7"/>
    <w:rPr>
      <w:u w:val="single"/>
    </w:rPr>
  </w:style>
  <w:style w:type="table" w:customStyle="1" w:styleId="TableNormal">
    <w:name w:val="Table Normal"/>
    <w:rsid w:val="000618B7"/>
    <w:tblPr>
      <w:tblInd w:w="0" w:type="dxa"/>
      <w:tblCellMar>
        <w:top w:w="0" w:type="dxa"/>
        <w:left w:w="0" w:type="dxa"/>
        <w:bottom w:w="0" w:type="dxa"/>
        <w:right w:w="0" w:type="dxa"/>
      </w:tblCellMar>
    </w:tblPr>
  </w:style>
  <w:style w:type="paragraph" w:styleId="En-tte">
    <w:name w:val="header"/>
    <w:rsid w:val="000618B7"/>
    <w:pPr>
      <w:tabs>
        <w:tab w:val="right" w:pos="9020"/>
      </w:tabs>
    </w:pPr>
    <w:rPr>
      <w:rFonts w:ascii="Helvetica" w:hAnsi="Helvetica" w:cs="Arial Unicode MS"/>
      <w:color w:val="000000"/>
    </w:rPr>
  </w:style>
  <w:style w:type="paragraph" w:customStyle="1" w:styleId="Corps">
    <w:name w:val="Corps"/>
    <w:rsid w:val="000618B7"/>
    <w:rPr>
      <w:rFonts w:ascii="Cambria" w:eastAsia="Cambria" w:hAnsi="Cambria" w:cs="Cambria"/>
      <w:color w:val="000000"/>
      <w:u w:color="000000"/>
    </w:rPr>
  </w:style>
  <w:style w:type="character" w:customStyle="1" w:styleId="jrnl">
    <w:name w:val="jrnl"/>
    <w:rsid w:val="000618B7"/>
    <w:rPr>
      <w:lang w:val="fr-FR"/>
    </w:rPr>
  </w:style>
  <w:style w:type="paragraph" w:styleId="Textedebulles">
    <w:name w:val="Balloon Text"/>
    <w:basedOn w:val="Normal"/>
    <w:link w:val="TextedebullesCar"/>
    <w:uiPriority w:val="99"/>
    <w:semiHidden/>
    <w:unhideWhenUsed/>
    <w:rsid w:val="00657A7B"/>
    <w:rPr>
      <w:rFonts w:ascii="Lucida Grande" w:hAnsi="Lucida Grande"/>
      <w:sz w:val="18"/>
      <w:szCs w:val="18"/>
    </w:rPr>
  </w:style>
  <w:style w:type="character" w:customStyle="1" w:styleId="TextedebullesCar">
    <w:name w:val="Texte de bulles Car"/>
    <w:basedOn w:val="Policepardfaut"/>
    <w:link w:val="Textedebulles"/>
    <w:uiPriority w:val="99"/>
    <w:semiHidden/>
    <w:rsid w:val="00657A7B"/>
    <w:rPr>
      <w:rFonts w:ascii="Lucida Grande" w:hAnsi="Lucida Grande"/>
      <w:sz w:val="18"/>
      <w:szCs w:val="18"/>
      <w:lang w:val="en-US" w:eastAsia="en-US"/>
    </w:rPr>
  </w:style>
  <w:style w:type="character" w:styleId="Marquedecommentaire">
    <w:name w:val="annotation reference"/>
    <w:basedOn w:val="Policepardfaut"/>
    <w:uiPriority w:val="99"/>
    <w:semiHidden/>
    <w:unhideWhenUsed/>
    <w:rsid w:val="00EE6FFC"/>
    <w:rPr>
      <w:sz w:val="18"/>
      <w:szCs w:val="18"/>
    </w:rPr>
  </w:style>
  <w:style w:type="paragraph" w:styleId="Commentaire">
    <w:name w:val="annotation text"/>
    <w:basedOn w:val="Normal"/>
    <w:link w:val="CommentaireCar"/>
    <w:uiPriority w:val="99"/>
    <w:semiHidden/>
    <w:unhideWhenUsed/>
    <w:rsid w:val="00EE6FFC"/>
  </w:style>
  <w:style w:type="character" w:customStyle="1" w:styleId="CommentaireCar">
    <w:name w:val="Commentaire Car"/>
    <w:basedOn w:val="Policepardfaut"/>
    <w:link w:val="Commentaire"/>
    <w:uiPriority w:val="99"/>
    <w:semiHidden/>
    <w:rsid w:val="00EE6FFC"/>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EE6FFC"/>
    <w:rPr>
      <w:b/>
      <w:bCs/>
      <w:sz w:val="20"/>
      <w:szCs w:val="20"/>
    </w:rPr>
  </w:style>
  <w:style w:type="character" w:customStyle="1" w:styleId="ObjetducommentaireCar">
    <w:name w:val="Objet du commentaire Car"/>
    <w:basedOn w:val="CommentaireCar"/>
    <w:link w:val="Objetducommentaire"/>
    <w:uiPriority w:val="99"/>
    <w:semiHidden/>
    <w:rsid w:val="00EE6FFC"/>
    <w:rPr>
      <w:b/>
      <w:bCs/>
      <w:sz w:val="24"/>
      <w:szCs w:val="24"/>
      <w:lang w:val="en-US" w:eastAsia="en-US"/>
    </w:rPr>
  </w:style>
  <w:style w:type="paragraph" w:styleId="Rvision">
    <w:name w:val="Revision"/>
    <w:hidden/>
    <w:semiHidden/>
    <w:rsid w:val="00161297"/>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8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970</Words>
  <Characters>5337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ipmc</dc:creator>
  <cp:lastModifiedBy>ipmc</cp:lastModifiedBy>
  <cp:revision>14</cp:revision>
  <dcterms:created xsi:type="dcterms:W3CDTF">2022-08-29T13:55:00Z</dcterms:created>
  <dcterms:modified xsi:type="dcterms:W3CDTF">2022-08-29T14:41:00Z</dcterms:modified>
</cp:coreProperties>
</file>