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A6A" w:rsidRDefault="00CD6A6A" w:rsidP="00CD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lang w:eastAsia="fr-FR"/>
        </w:rPr>
      </w:pPr>
      <w:bookmarkStart w:id="0" w:name="_GoBack"/>
      <w:bookmarkEnd w:id="0"/>
      <w:r>
        <w:rPr>
          <w:rFonts w:ascii="Times New Roman" w:eastAsia="Times New Roman" w:hAnsi="Times New Roman" w:cs="Times New Roman"/>
          <w:b/>
          <w:sz w:val="22"/>
          <w:szCs w:val="22"/>
          <w:lang w:eastAsia="fr-FR"/>
        </w:rPr>
        <w:t>Tuteur de stage :</w:t>
      </w:r>
    </w:p>
    <w:p w:rsidR="00CD6A6A" w:rsidRDefault="00CD6A6A" w:rsidP="00CD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lang w:eastAsia="fr-FR"/>
        </w:rPr>
      </w:pPr>
      <w:r>
        <w:rPr>
          <w:rFonts w:ascii="Times New Roman" w:eastAsia="Times New Roman" w:hAnsi="Times New Roman" w:cs="Times New Roman"/>
          <w:b/>
          <w:sz w:val="22"/>
          <w:szCs w:val="22"/>
          <w:lang w:eastAsia="fr-FR"/>
        </w:rPr>
        <w:t>Laetitia Davidovic, PhD (CRCN CNRS), IPMC CNRS UMR7275</w:t>
      </w:r>
    </w:p>
    <w:p w:rsidR="00CD6A6A" w:rsidRDefault="00CD6A6A" w:rsidP="00CD6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b/>
          <w:sz w:val="22"/>
          <w:szCs w:val="22"/>
          <w:lang w:eastAsia="fr-FR"/>
        </w:rPr>
      </w:pPr>
    </w:p>
    <w:p w:rsidR="00AB2543" w:rsidRDefault="00AB2543" w:rsidP="00AB2543">
      <w:pPr>
        <w:rPr>
          <w:rFonts w:ascii="Times New Roman" w:eastAsia="Times New Roman" w:hAnsi="Times New Roman" w:cs="Times New Roman"/>
          <w:b/>
          <w:sz w:val="22"/>
          <w:szCs w:val="22"/>
          <w:lang w:eastAsia="fr-FR"/>
        </w:rPr>
      </w:pPr>
    </w:p>
    <w:p w:rsidR="00AB2543" w:rsidRPr="00AB2543" w:rsidRDefault="00AB2543" w:rsidP="00AB2543">
      <w:pPr>
        <w:rPr>
          <w:rFonts w:ascii="Times New Roman" w:hAnsi="Times New Roman" w:cs="Times New Roman"/>
          <w:b/>
          <w:sz w:val="22"/>
          <w:szCs w:val="22"/>
        </w:rPr>
      </w:pPr>
      <w:r w:rsidRPr="00AB2543">
        <w:rPr>
          <w:rFonts w:ascii="Times New Roman" w:hAnsi="Times New Roman" w:cs="Times New Roman"/>
          <w:b/>
          <w:sz w:val="22"/>
          <w:szCs w:val="22"/>
        </w:rPr>
        <w:t xml:space="preserve">Titre du stage : </w:t>
      </w:r>
      <w:r>
        <w:rPr>
          <w:rFonts w:ascii="Times New Roman" w:hAnsi="Times New Roman" w:cs="Times New Roman"/>
          <w:b/>
          <w:sz w:val="22"/>
          <w:szCs w:val="22"/>
        </w:rPr>
        <w:t>Microbiote</w:t>
      </w:r>
      <w:r w:rsidRPr="00AB2543">
        <w:rPr>
          <w:rFonts w:ascii="Times New Roman" w:hAnsi="Times New Roman" w:cs="Times New Roman"/>
          <w:b/>
          <w:sz w:val="22"/>
          <w:szCs w:val="22"/>
        </w:rPr>
        <w:t xml:space="preserve"> intestinal</w:t>
      </w:r>
      <w:r>
        <w:rPr>
          <w:rFonts w:ascii="Times New Roman" w:hAnsi="Times New Roman" w:cs="Times New Roman"/>
          <w:b/>
          <w:sz w:val="22"/>
          <w:szCs w:val="22"/>
        </w:rPr>
        <w:t>,</w:t>
      </w:r>
      <w:r w:rsidRPr="00AB2543">
        <w:rPr>
          <w:rFonts w:ascii="Times New Roman" w:hAnsi="Times New Roman" w:cs="Times New Roman"/>
          <w:b/>
          <w:sz w:val="22"/>
          <w:szCs w:val="22"/>
        </w:rPr>
        <w:t xml:space="preserve"> métabolites microbiens</w:t>
      </w:r>
      <w:r>
        <w:rPr>
          <w:rFonts w:ascii="Times New Roman" w:hAnsi="Times New Roman" w:cs="Times New Roman"/>
          <w:b/>
          <w:sz w:val="22"/>
          <w:szCs w:val="22"/>
        </w:rPr>
        <w:t xml:space="preserve"> et autisme</w:t>
      </w:r>
    </w:p>
    <w:p w:rsidR="00AB2543" w:rsidRPr="00AB2543" w:rsidRDefault="00AB2543" w:rsidP="00AB2543">
      <w:pPr>
        <w:rPr>
          <w:rFonts w:ascii="Times New Roman" w:hAnsi="Times New Roman" w:cs="Times New Roman"/>
          <w:sz w:val="22"/>
          <w:szCs w:val="22"/>
        </w:rPr>
      </w:pPr>
    </w:p>
    <w:p w:rsidR="00AB2543" w:rsidRPr="00AB2543" w:rsidRDefault="00AB2543" w:rsidP="00AB2543">
      <w:pPr>
        <w:rPr>
          <w:rFonts w:ascii="Times New Roman" w:hAnsi="Times New Roman" w:cs="Times New Roman"/>
          <w:b/>
          <w:sz w:val="22"/>
          <w:szCs w:val="22"/>
        </w:rPr>
      </w:pPr>
      <w:r w:rsidRPr="00AB2543">
        <w:rPr>
          <w:rFonts w:ascii="Times New Roman" w:hAnsi="Times New Roman" w:cs="Times New Roman"/>
          <w:b/>
          <w:sz w:val="22"/>
          <w:szCs w:val="22"/>
        </w:rPr>
        <w:t xml:space="preserve">Description </w:t>
      </w:r>
      <w:proofErr w:type="gramStart"/>
      <w:r w:rsidRPr="00AB2543">
        <w:rPr>
          <w:rFonts w:ascii="Times New Roman" w:hAnsi="Times New Roman" w:cs="Times New Roman"/>
          <w:b/>
          <w:sz w:val="22"/>
          <w:szCs w:val="22"/>
        </w:rPr>
        <w:t>sommaire:</w:t>
      </w:r>
      <w:proofErr w:type="gramEnd"/>
      <w:r w:rsidRPr="00AB2543">
        <w:rPr>
          <w:rFonts w:ascii="Times New Roman" w:hAnsi="Times New Roman" w:cs="Times New Roman"/>
          <w:b/>
          <w:sz w:val="22"/>
          <w:szCs w:val="22"/>
        </w:rPr>
        <w:t xml:space="preserve"> </w:t>
      </w:r>
    </w:p>
    <w:p w:rsidR="00AB2543" w:rsidRPr="00AB2543" w:rsidRDefault="00AB2543" w:rsidP="00AB2543">
      <w:pPr>
        <w:rPr>
          <w:rFonts w:ascii="Times New Roman" w:hAnsi="Times New Roman" w:cs="Times New Roman"/>
          <w:sz w:val="22"/>
          <w:szCs w:val="22"/>
        </w:rPr>
      </w:pPr>
      <w:r w:rsidRPr="00AB2543">
        <w:rPr>
          <w:rFonts w:ascii="Times New Roman" w:hAnsi="Times New Roman" w:cs="Times New Roman"/>
          <w:sz w:val="22"/>
          <w:szCs w:val="22"/>
        </w:rPr>
        <w:t xml:space="preserve">Les troubles du spectre autistique (TSA) sont caractérisés par des déficits d’interactions sociales, des troubles de la communication et des comportements répétitifs. Les TSA apparaissent dès les premières années de la vie et s’accompagnent fréquemment d’une inflammation chronique, de troubles gastro-intestinaux et d’une flore intestinale anormale (dysbiose). Parallèlement à ces observations chez l’homme, des études récentes chez la souris ont montré que la flore intestinale pouvait moduler le comportement, </w:t>
      </w:r>
      <w:r w:rsidR="009541DE">
        <w:rPr>
          <w:rFonts w:ascii="Times New Roman" w:hAnsi="Times New Roman" w:cs="Times New Roman"/>
          <w:sz w:val="22"/>
          <w:szCs w:val="22"/>
        </w:rPr>
        <w:t>et notamment le comportement social</w:t>
      </w:r>
      <w:r w:rsidRPr="00AB2543">
        <w:rPr>
          <w:rFonts w:ascii="Times New Roman" w:hAnsi="Times New Roman" w:cs="Times New Roman"/>
          <w:sz w:val="22"/>
          <w:szCs w:val="22"/>
        </w:rPr>
        <w:t>. De plus, certains métabolites produits par les bactéries de la flore intestinale sont présents en quantité anormale chez des patients TSA</w:t>
      </w:r>
      <w:r w:rsidR="002D4319">
        <w:rPr>
          <w:rFonts w:ascii="Times New Roman" w:hAnsi="Times New Roman" w:cs="Times New Roman"/>
          <w:sz w:val="22"/>
          <w:szCs w:val="22"/>
        </w:rPr>
        <w:t xml:space="preserve">. Par exemple, le p-crésol ou le propionate sont augmentés alors que la </w:t>
      </w:r>
      <w:proofErr w:type="spellStart"/>
      <w:r w:rsidR="002D4319">
        <w:rPr>
          <w:rFonts w:ascii="Times New Roman" w:hAnsi="Times New Roman" w:cs="Times New Roman"/>
          <w:sz w:val="22"/>
          <w:szCs w:val="22"/>
        </w:rPr>
        <w:t>phénylacétylglutamine</w:t>
      </w:r>
      <w:proofErr w:type="spellEnd"/>
      <w:r w:rsidR="002D4319">
        <w:rPr>
          <w:rFonts w:ascii="Times New Roman" w:hAnsi="Times New Roman" w:cs="Times New Roman"/>
          <w:sz w:val="22"/>
          <w:szCs w:val="22"/>
        </w:rPr>
        <w:t xml:space="preserve"> est di</w:t>
      </w:r>
      <w:r w:rsidR="00B7018C">
        <w:rPr>
          <w:rFonts w:ascii="Times New Roman" w:hAnsi="Times New Roman" w:cs="Times New Roman"/>
          <w:sz w:val="22"/>
          <w:szCs w:val="22"/>
        </w:rPr>
        <w:t>m</w:t>
      </w:r>
      <w:r w:rsidR="002D4319">
        <w:rPr>
          <w:rFonts w:ascii="Times New Roman" w:hAnsi="Times New Roman" w:cs="Times New Roman"/>
          <w:sz w:val="22"/>
          <w:szCs w:val="22"/>
        </w:rPr>
        <w:t>inuée</w:t>
      </w:r>
      <w:r w:rsidR="008B202E">
        <w:rPr>
          <w:rFonts w:ascii="Times New Roman" w:hAnsi="Times New Roman" w:cs="Times New Roman"/>
          <w:sz w:val="22"/>
          <w:szCs w:val="22"/>
        </w:rPr>
        <w:t>.</w:t>
      </w:r>
      <w:r w:rsidRPr="00AB2543">
        <w:rPr>
          <w:rFonts w:ascii="Times New Roman" w:hAnsi="Times New Roman" w:cs="Times New Roman"/>
          <w:sz w:val="22"/>
          <w:szCs w:val="22"/>
        </w:rPr>
        <w:t xml:space="preserve"> En nous fondant sur ces découvertes, nous avons émis l’hypothèse que </w:t>
      </w:r>
      <w:r w:rsidR="008B202E">
        <w:rPr>
          <w:rFonts w:ascii="Times New Roman" w:hAnsi="Times New Roman" w:cs="Times New Roman"/>
          <w:sz w:val="22"/>
          <w:szCs w:val="22"/>
        </w:rPr>
        <w:t>les métabolites microbiens peuvent agir</w:t>
      </w:r>
      <w:r w:rsidRPr="00AB2543">
        <w:rPr>
          <w:rFonts w:ascii="Times New Roman" w:hAnsi="Times New Roman" w:cs="Times New Roman"/>
          <w:sz w:val="22"/>
          <w:szCs w:val="22"/>
        </w:rPr>
        <w:t xml:space="preserve"> sur le fonctionnement du cerveau et </w:t>
      </w:r>
      <w:r w:rsidR="008B202E">
        <w:rPr>
          <w:rFonts w:ascii="Times New Roman" w:hAnsi="Times New Roman" w:cs="Times New Roman"/>
          <w:sz w:val="22"/>
          <w:szCs w:val="22"/>
        </w:rPr>
        <w:t xml:space="preserve">que des dérégulations de leurs niveaux pouvaient </w:t>
      </w:r>
      <w:r w:rsidRPr="00AB2543">
        <w:rPr>
          <w:rFonts w:ascii="Times New Roman" w:hAnsi="Times New Roman" w:cs="Times New Roman"/>
          <w:sz w:val="22"/>
          <w:szCs w:val="22"/>
        </w:rPr>
        <w:t>contribue</w:t>
      </w:r>
      <w:r w:rsidR="008B202E">
        <w:rPr>
          <w:rFonts w:ascii="Times New Roman" w:hAnsi="Times New Roman" w:cs="Times New Roman"/>
          <w:sz w:val="22"/>
          <w:szCs w:val="22"/>
        </w:rPr>
        <w:t>r</w:t>
      </w:r>
      <w:r w:rsidRPr="00AB2543">
        <w:rPr>
          <w:rFonts w:ascii="Times New Roman" w:hAnsi="Times New Roman" w:cs="Times New Roman"/>
          <w:sz w:val="22"/>
          <w:szCs w:val="22"/>
        </w:rPr>
        <w:t xml:space="preserve"> au moins en partie aux TSA. De fait, nous avons montré </w:t>
      </w:r>
      <w:r w:rsidR="002F5563">
        <w:rPr>
          <w:rFonts w:ascii="Times New Roman" w:hAnsi="Times New Roman" w:cs="Times New Roman"/>
          <w:sz w:val="22"/>
          <w:szCs w:val="22"/>
        </w:rPr>
        <w:t xml:space="preserve">d’une part </w:t>
      </w:r>
      <w:r w:rsidRPr="00AB2543">
        <w:rPr>
          <w:rFonts w:ascii="Times New Roman" w:hAnsi="Times New Roman" w:cs="Times New Roman"/>
          <w:sz w:val="22"/>
          <w:szCs w:val="22"/>
        </w:rPr>
        <w:t xml:space="preserve">que des souris traitées au p-crésol </w:t>
      </w:r>
      <w:r w:rsidR="002D4319">
        <w:rPr>
          <w:rFonts w:ascii="Times New Roman" w:hAnsi="Times New Roman" w:cs="Times New Roman"/>
          <w:sz w:val="22"/>
          <w:szCs w:val="22"/>
        </w:rPr>
        <w:t xml:space="preserve">ou au propionate </w:t>
      </w:r>
      <w:r w:rsidRPr="00AB2543">
        <w:rPr>
          <w:rFonts w:ascii="Times New Roman" w:hAnsi="Times New Roman" w:cs="Times New Roman"/>
          <w:sz w:val="22"/>
          <w:szCs w:val="22"/>
        </w:rPr>
        <w:t>présentaient de</w:t>
      </w:r>
      <w:r w:rsidR="00B7018C">
        <w:rPr>
          <w:rFonts w:ascii="Times New Roman" w:hAnsi="Times New Roman" w:cs="Times New Roman"/>
          <w:sz w:val="22"/>
          <w:szCs w:val="22"/>
        </w:rPr>
        <w:t>s</w:t>
      </w:r>
      <w:r w:rsidR="00E90B73">
        <w:rPr>
          <w:rFonts w:ascii="Times New Roman" w:hAnsi="Times New Roman" w:cs="Times New Roman"/>
          <w:sz w:val="22"/>
          <w:szCs w:val="22"/>
        </w:rPr>
        <w:t xml:space="preserve"> </w:t>
      </w:r>
      <w:r w:rsidRPr="00AB2543">
        <w:rPr>
          <w:rFonts w:ascii="Times New Roman" w:hAnsi="Times New Roman" w:cs="Times New Roman"/>
          <w:sz w:val="22"/>
          <w:szCs w:val="22"/>
        </w:rPr>
        <w:t xml:space="preserve">déficits d’interactions sociales, </w:t>
      </w:r>
      <w:r w:rsidR="00E90B73">
        <w:rPr>
          <w:rFonts w:ascii="Times New Roman" w:hAnsi="Times New Roman" w:cs="Times New Roman"/>
          <w:sz w:val="22"/>
          <w:szCs w:val="22"/>
        </w:rPr>
        <w:t>alors que des souris traitées à la</w:t>
      </w:r>
      <w:r w:rsidR="002F5563">
        <w:rPr>
          <w:rFonts w:ascii="Times New Roman" w:hAnsi="Times New Roman" w:cs="Times New Roman"/>
          <w:sz w:val="22"/>
          <w:szCs w:val="22"/>
        </w:rPr>
        <w:t xml:space="preserve"> </w:t>
      </w:r>
      <w:proofErr w:type="spellStart"/>
      <w:r w:rsidR="002F5563">
        <w:rPr>
          <w:rFonts w:ascii="Times New Roman" w:hAnsi="Times New Roman" w:cs="Times New Roman"/>
          <w:sz w:val="22"/>
          <w:szCs w:val="22"/>
        </w:rPr>
        <w:t>ph</w:t>
      </w:r>
      <w:r w:rsidR="00623A56">
        <w:rPr>
          <w:rFonts w:ascii="Times New Roman" w:hAnsi="Times New Roman" w:cs="Times New Roman"/>
          <w:sz w:val="22"/>
          <w:szCs w:val="22"/>
        </w:rPr>
        <w:t>é</w:t>
      </w:r>
      <w:r w:rsidR="002F5563">
        <w:rPr>
          <w:rFonts w:ascii="Times New Roman" w:hAnsi="Times New Roman" w:cs="Times New Roman"/>
          <w:sz w:val="22"/>
          <w:szCs w:val="22"/>
        </w:rPr>
        <w:t>nylacetylglutamine</w:t>
      </w:r>
      <w:proofErr w:type="spellEnd"/>
      <w:r w:rsidR="00E90B73">
        <w:rPr>
          <w:rFonts w:ascii="Times New Roman" w:hAnsi="Times New Roman" w:cs="Times New Roman"/>
          <w:sz w:val="22"/>
          <w:szCs w:val="22"/>
        </w:rPr>
        <w:t xml:space="preserve"> présentaient des habiletés sociales meilleures que des souris </w:t>
      </w:r>
      <w:r w:rsidR="00B7018C">
        <w:rPr>
          <w:rFonts w:ascii="Times New Roman" w:hAnsi="Times New Roman" w:cs="Times New Roman"/>
          <w:sz w:val="22"/>
          <w:szCs w:val="22"/>
        </w:rPr>
        <w:t>non-traitées</w:t>
      </w:r>
      <w:r w:rsidRPr="00AB2543">
        <w:rPr>
          <w:rFonts w:ascii="Times New Roman" w:hAnsi="Times New Roman" w:cs="Times New Roman"/>
          <w:sz w:val="22"/>
          <w:szCs w:val="22"/>
        </w:rPr>
        <w:t>. Notre objectif est maintenant d’identifier les mécanismes impliqués aussi bien au niveau du système nerveux central qu’en périphéri</w:t>
      </w:r>
      <w:r w:rsidR="00E90B73">
        <w:rPr>
          <w:rFonts w:ascii="Times New Roman" w:hAnsi="Times New Roman" w:cs="Times New Roman"/>
          <w:sz w:val="22"/>
          <w:szCs w:val="22"/>
        </w:rPr>
        <w:t>e</w:t>
      </w:r>
      <w:r w:rsidRPr="00AB2543">
        <w:rPr>
          <w:rFonts w:ascii="Times New Roman" w:hAnsi="Times New Roman" w:cs="Times New Roman"/>
          <w:sz w:val="22"/>
          <w:szCs w:val="22"/>
        </w:rPr>
        <w:t xml:space="preserve">. Nous recherchons un(e) étudiant(e) </w:t>
      </w:r>
      <w:r>
        <w:rPr>
          <w:rFonts w:ascii="Times New Roman" w:hAnsi="Times New Roman" w:cs="Times New Roman"/>
          <w:sz w:val="22"/>
          <w:szCs w:val="22"/>
        </w:rPr>
        <w:t xml:space="preserve">en </w:t>
      </w:r>
      <w:r w:rsidRPr="00AB2543">
        <w:rPr>
          <w:rFonts w:ascii="Times New Roman" w:hAnsi="Times New Roman" w:cs="Times New Roman"/>
          <w:sz w:val="22"/>
          <w:szCs w:val="22"/>
        </w:rPr>
        <w:t xml:space="preserve">Master 2 passionné(e) par la recherche, intéressé(e) par cette thématique et </w:t>
      </w:r>
      <w:r w:rsidR="002D4319">
        <w:rPr>
          <w:rFonts w:ascii="Times New Roman" w:hAnsi="Times New Roman" w:cs="Times New Roman"/>
          <w:sz w:val="22"/>
          <w:szCs w:val="22"/>
        </w:rPr>
        <w:t xml:space="preserve">idéalement </w:t>
      </w:r>
      <w:r w:rsidRPr="00AB2543">
        <w:rPr>
          <w:rFonts w:ascii="Times New Roman" w:hAnsi="Times New Roman" w:cs="Times New Roman"/>
          <w:sz w:val="22"/>
          <w:szCs w:val="22"/>
        </w:rPr>
        <w:t>ayant suivi la formation en expérimentation animale. Ce stage de Master pourrait se poursuivre par une Thèse.</w:t>
      </w:r>
    </w:p>
    <w:p w:rsidR="00AB2543" w:rsidRPr="00AB2543" w:rsidRDefault="00AB2543" w:rsidP="00AB2543">
      <w:pPr>
        <w:rPr>
          <w:rFonts w:ascii="Times New Roman" w:hAnsi="Times New Roman" w:cs="Times New Roman"/>
          <w:sz w:val="22"/>
          <w:szCs w:val="22"/>
        </w:rPr>
      </w:pPr>
    </w:p>
    <w:p w:rsidR="00AB2543" w:rsidRDefault="00AB2543" w:rsidP="00AB2543">
      <w:pPr>
        <w:rPr>
          <w:rFonts w:ascii="Times New Roman" w:hAnsi="Times New Roman" w:cs="Times New Roman"/>
          <w:sz w:val="22"/>
          <w:szCs w:val="22"/>
        </w:rPr>
      </w:pPr>
      <w:r w:rsidRPr="00AB2543">
        <w:rPr>
          <w:rFonts w:ascii="Times New Roman" w:hAnsi="Times New Roman" w:cs="Times New Roman"/>
          <w:b/>
          <w:sz w:val="22"/>
          <w:szCs w:val="22"/>
        </w:rPr>
        <w:t>Mots-</w:t>
      </w:r>
      <w:proofErr w:type="gramStart"/>
      <w:r w:rsidRPr="00AB2543">
        <w:rPr>
          <w:rFonts w:ascii="Times New Roman" w:hAnsi="Times New Roman" w:cs="Times New Roman"/>
          <w:b/>
          <w:sz w:val="22"/>
          <w:szCs w:val="22"/>
        </w:rPr>
        <w:t>clés:</w:t>
      </w:r>
      <w:proofErr w:type="gramEnd"/>
      <w:r w:rsidRPr="00AB2543">
        <w:rPr>
          <w:rFonts w:ascii="Times New Roman" w:hAnsi="Times New Roman" w:cs="Times New Roman"/>
          <w:sz w:val="22"/>
          <w:szCs w:val="22"/>
        </w:rPr>
        <w:t xml:space="preserve"> Pathologie humaine, Comportement, Système nerveux, Immunologie, Modèles animau</w:t>
      </w:r>
      <w:r>
        <w:rPr>
          <w:rFonts w:ascii="Times New Roman" w:hAnsi="Times New Roman" w:cs="Times New Roman"/>
          <w:sz w:val="22"/>
          <w:szCs w:val="22"/>
        </w:rPr>
        <w:t>x</w:t>
      </w:r>
    </w:p>
    <w:p w:rsidR="00AB2543" w:rsidRDefault="00AB2543" w:rsidP="00AB2543">
      <w:pPr>
        <w:rPr>
          <w:rFonts w:ascii="Times New Roman" w:hAnsi="Times New Roman" w:cs="Times New Roman"/>
          <w:sz w:val="22"/>
          <w:szCs w:val="22"/>
        </w:rPr>
      </w:pPr>
    </w:p>
    <w:p w:rsidR="00AB2543" w:rsidRPr="00CD6A6A" w:rsidRDefault="00AB2543" w:rsidP="00AB2543">
      <w:pPr>
        <w:rPr>
          <w:rFonts w:ascii="Times New Roman" w:hAnsi="Times New Roman" w:cs="Times New Roman"/>
          <w:b/>
          <w:sz w:val="22"/>
          <w:szCs w:val="22"/>
        </w:rPr>
      </w:pPr>
      <w:r w:rsidRPr="00CD6A6A">
        <w:rPr>
          <w:rFonts w:ascii="Times New Roman" w:hAnsi="Times New Roman" w:cs="Times New Roman"/>
          <w:b/>
          <w:sz w:val="22"/>
          <w:szCs w:val="22"/>
        </w:rPr>
        <w:t>Activités prévues :</w:t>
      </w:r>
    </w:p>
    <w:p w:rsidR="00AB2543" w:rsidRPr="00ED56FA" w:rsidRDefault="00AB2543" w:rsidP="00AB2543">
      <w:pPr>
        <w:pStyle w:val="Paragraphedeliste"/>
        <w:numPr>
          <w:ilvl w:val="0"/>
          <w:numId w:val="1"/>
        </w:numPr>
        <w:rPr>
          <w:rFonts w:ascii="Times New Roman" w:hAnsi="Times New Roman" w:cs="Times New Roman"/>
          <w:sz w:val="22"/>
          <w:szCs w:val="22"/>
        </w:rPr>
      </w:pPr>
      <w:r w:rsidRPr="00ED56FA">
        <w:rPr>
          <w:rFonts w:ascii="Times New Roman" w:hAnsi="Times New Roman" w:cs="Times New Roman"/>
          <w:sz w:val="22"/>
          <w:szCs w:val="22"/>
        </w:rPr>
        <w:t xml:space="preserve">Mise en place </w:t>
      </w:r>
      <w:r w:rsidR="002D4319">
        <w:rPr>
          <w:rFonts w:ascii="Times New Roman" w:hAnsi="Times New Roman" w:cs="Times New Roman"/>
          <w:sz w:val="22"/>
          <w:szCs w:val="22"/>
        </w:rPr>
        <w:t xml:space="preserve">et suivi </w:t>
      </w:r>
      <w:r w:rsidRPr="00ED56FA">
        <w:rPr>
          <w:rFonts w:ascii="Times New Roman" w:hAnsi="Times New Roman" w:cs="Times New Roman"/>
          <w:sz w:val="22"/>
          <w:szCs w:val="22"/>
        </w:rPr>
        <w:t xml:space="preserve">de cohortes de souris </w:t>
      </w:r>
    </w:p>
    <w:p w:rsidR="002D4319" w:rsidRDefault="00AB2543" w:rsidP="00AB2543">
      <w:pPr>
        <w:pStyle w:val="Paragraphedeliste"/>
        <w:numPr>
          <w:ilvl w:val="0"/>
          <w:numId w:val="1"/>
        </w:numPr>
        <w:rPr>
          <w:rFonts w:ascii="Times New Roman" w:hAnsi="Times New Roman" w:cs="Times New Roman"/>
          <w:sz w:val="22"/>
          <w:szCs w:val="22"/>
        </w:rPr>
      </w:pPr>
      <w:r w:rsidRPr="002D4319">
        <w:rPr>
          <w:rFonts w:ascii="Times New Roman" w:hAnsi="Times New Roman" w:cs="Times New Roman"/>
          <w:sz w:val="22"/>
          <w:szCs w:val="22"/>
        </w:rPr>
        <w:t xml:space="preserve">Tests comportementaux chez la souris adulte </w:t>
      </w:r>
    </w:p>
    <w:p w:rsidR="00AB2543" w:rsidRPr="002D4319" w:rsidRDefault="00AB2543" w:rsidP="00AB2543">
      <w:pPr>
        <w:pStyle w:val="Paragraphedeliste"/>
        <w:numPr>
          <w:ilvl w:val="0"/>
          <w:numId w:val="1"/>
        </w:numPr>
        <w:rPr>
          <w:rFonts w:ascii="Times New Roman" w:hAnsi="Times New Roman" w:cs="Times New Roman"/>
          <w:sz w:val="22"/>
          <w:szCs w:val="22"/>
        </w:rPr>
      </w:pPr>
      <w:r w:rsidRPr="002D4319">
        <w:rPr>
          <w:rFonts w:ascii="Times New Roman" w:hAnsi="Times New Roman" w:cs="Times New Roman"/>
          <w:sz w:val="22"/>
          <w:szCs w:val="22"/>
        </w:rPr>
        <w:t>Analyse et dosages d’échantillons biologiques (ARN : RT Q-PCR, protéines : western-blot, ELISA)</w:t>
      </w:r>
    </w:p>
    <w:p w:rsidR="00AB2543" w:rsidRDefault="00AB2543" w:rsidP="00AB2543">
      <w:pPr>
        <w:pStyle w:val="Paragraphedeliste"/>
        <w:numPr>
          <w:ilvl w:val="0"/>
          <w:numId w:val="1"/>
        </w:numPr>
        <w:rPr>
          <w:rFonts w:ascii="Times New Roman" w:hAnsi="Times New Roman" w:cs="Times New Roman"/>
          <w:sz w:val="22"/>
          <w:szCs w:val="22"/>
        </w:rPr>
      </w:pPr>
      <w:r w:rsidRPr="00ED56FA">
        <w:rPr>
          <w:rFonts w:ascii="Times New Roman" w:hAnsi="Times New Roman" w:cs="Times New Roman"/>
          <w:sz w:val="22"/>
          <w:szCs w:val="22"/>
        </w:rPr>
        <w:t>Traitement statistique des données biologiques et comportementales</w:t>
      </w:r>
    </w:p>
    <w:p w:rsidR="00AB2543" w:rsidRPr="00AB2543" w:rsidRDefault="00AB2543" w:rsidP="00AB2543">
      <w:pPr>
        <w:rPr>
          <w:rFonts w:ascii="Times New Roman" w:hAnsi="Times New Roman" w:cs="Times New Roman"/>
          <w:sz w:val="22"/>
          <w:szCs w:val="22"/>
        </w:rPr>
      </w:pPr>
    </w:p>
    <w:p w:rsidR="00CD6A6A" w:rsidRPr="00CD6A6A" w:rsidRDefault="00CD6A6A">
      <w:pPr>
        <w:rPr>
          <w:rFonts w:ascii="Times New Roman" w:hAnsi="Times New Roman" w:cs="Times New Roman"/>
          <w:sz w:val="22"/>
          <w:szCs w:val="22"/>
        </w:rPr>
      </w:pPr>
    </w:p>
    <w:p w:rsidR="00CD6A6A" w:rsidRPr="00CD6A6A" w:rsidRDefault="00CD6A6A">
      <w:pPr>
        <w:rPr>
          <w:rFonts w:ascii="Times New Roman" w:hAnsi="Times New Roman" w:cs="Times New Roman"/>
          <w:sz w:val="22"/>
          <w:szCs w:val="22"/>
        </w:rPr>
      </w:pPr>
    </w:p>
    <w:p w:rsidR="00CD6A6A" w:rsidRPr="00CD6A6A" w:rsidRDefault="00CD6A6A">
      <w:pPr>
        <w:rPr>
          <w:rFonts w:ascii="Times New Roman" w:hAnsi="Times New Roman" w:cs="Times New Roman"/>
          <w:sz w:val="22"/>
          <w:szCs w:val="22"/>
        </w:rPr>
      </w:pPr>
    </w:p>
    <w:sectPr w:rsidR="00CD6A6A" w:rsidRPr="00CD6A6A" w:rsidSect="00E14D7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970F2"/>
    <w:multiLevelType w:val="hybridMultilevel"/>
    <w:tmpl w:val="8B0A6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A6A"/>
    <w:rsid w:val="00025ADB"/>
    <w:rsid w:val="00034D4E"/>
    <w:rsid w:val="00075B24"/>
    <w:rsid w:val="00084BD7"/>
    <w:rsid w:val="000C58E0"/>
    <w:rsid w:val="000E4CA2"/>
    <w:rsid w:val="0011185C"/>
    <w:rsid w:val="00140BA8"/>
    <w:rsid w:val="001567B1"/>
    <w:rsid w:val="00194424"/>
    <w:rsid w:val="001D05DF"/>
    <w:rsid w:val="0024186D"/>
    <w:rsid w:val="0024212F"/>
    <w:rsid w:val="0024432D"/>
    <w:rsid w:val="00255319"/>
    <w:rsid w:val="00283AE9"/>
    <w:rsid w:val="002B74FB"/>
    <w:rsid w:val="002C63BC"/>
    <w:rsid w:val="002D4319"/>
    <w:rsid w:val="002E536F"/>
    <w:rsid w:val="002F5563"/>
    <w:rsid w:val="003170F2"/>
    <w:rsid w:val="00353858"/>
    <w:rsid w:val="0035488B"/>
    <w:rsid w:val="00391DC7"/>
    <w:rsid w:val="00391E73"/>
    <w:rsid w:val="003E12A2"/>
    <w:rsid w:val="00427336"/>
    <w:rsid w:val="00435DCD"/>
    <w:rsid w:val="00447A82"/>
    <w:rsid w:val="00457A28"/>
    <w:rsid w:val="00467312"/>
    <w:rsid w:val="00486B01"/>
    <w:rsid w:val="004F0BAF"/>
    <w:rsid w:val="005B1063"/>
    <w:rsid w:val="005E5E39"/>
    <w:rsid w:val="0061373C"/>
    <w:rsid w:val="00623A56"/>
    <w:rsid w:val="006306A8"/>
    <w:rsid w:val="00674654"/>
    <w:rsid w:val="006A4D1D"/>
    <w:rsid w:val="0071314B"/>
    <w:rsid w:val="00725C9D"/>
    <w:rsid w:val="00731215"/>
    <w:rsid w:val="00771794"/>
    <w:rsid w:val="007A0D68"/>
    <w:rsid w:val="007E1FD2"/>
    <w:rsid w:val="008260B4"/>
    <w:rsid w:val="008266AB"/>
    <w:rsid w:val="00871FCA"/>
    <w:rsid w:val="008736AA"/>
    <w:rsid w:val="00880C54"/>
    <w:rsid w:val="008B202E"/>
    <w:rsid w:val="00930B61"/>
    <w:rsid w:val="00946A21"/>
    <w:rsid w:val="009541DE"/>
    <w:rsid w:val="009715B8"/>
    <w:rsid w:val="009A6E15"/>
    <w:rsid w:val="009B6C45"/>
    <w:rsid w:val="009D72CB"/>
    <w:rsid w:val="009E2146"/>
    <w:rsid w:val="009E50D7"/>
    <w:rsid w:val="00A10F6E"/>
    <w:rsid w:val="00A41927"/>
    <w:rsid w:val="00A62B7B"/>
    <w:rsid w:val="00A77B4F"/>
    <w:rsid w:val="00AA5C55"/>
    <w:rsid w:val="00AB2543"/>
    <w:rsid w:val="00B051AB"/>
    <w:rsid w:val="00B200AD"/>
    <w:rsid w:val="00B370D4"/>
    <w:rsid w:val="00B464A2"/>
    <w:rsid w:val="00B7018C"/>
    <w:rsid w:val="00B9601B"/>
    <w:rsid w:val="00BD0EFA"/>
    <w:rsid w:val="00BD566E"/>
    <w:rsid w:val="00BE56C6"/>
    <w:rsid w:val="00BF0DDD"/>
    <w:rsid w:val="00BF0ED5"/>
    <w:rsid w:val="00C26AC4"/>
    <w:rsid w:val="00C94537"/>
    <w:rsid w:val="00C96963"/>
    <w:rsid w:val="00CA7D8F"/>
    <w:rsid w:val="00CD6A6A"/>
    <w:rsid w:val="00CE7647"/>
    <w:rsid w:val="00CF2897"/>
    <w:rsid w:val="00CF40B8"/>
    <w:rsid w:val="00CF524F"/>
    <w:rsid w:val="00D87088"/>
    <w:rsid w:val="00DD6877"/>
    <w:rsid w:val="00E14D74"/>
    <w:rsid w:val="00E25895"/>
    <w:rsid w:val="00E273B8"/>
    <w:rsid w:val="00E30554"/>
    <w:rsid w:val="00E419DC"/>
    <w:rsid w:val="00E64856"/>
    <w:rsid w:val="00E750B1"/>
    <w:rsid w:val="00E75E9F"/>
    <w:rsid w:val="00E90B73"/>
    <w:rsid w:val="00E971D8"/>
    <w:rsid w:val="00EB1A56"/>
    <w:rsid w:val="00ED56FA"/>
    <w:rsid w:val="00F31E0E"/>
    <w:rsid w:val="00F324EE"/>
    <w:rsid w:val="00F63C29"/>
    <w:rsid w:val="00FA6E91"/>
    <w:rsid w:val="00FF63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25B61A2-24EC-E742-BEF6-4D1735FA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A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50D7"/>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50D7"/>
    <w:rPr>
      <w:rFonts w:ascii="Times New Roman" w:hAnsi="Times New Roman" w:cs="Times New Roman"/>
      <w:sz w:val="18"/>
      <w:szCs w:val="18"/>
    </w:rPr>
  </w:style>
  <w:style w:type="paragraph" w:customStyle="1" w:styleId="Style1">
    <w:name w:val="Style1"/>
    <w:basedOn w:val="Lgende"/>
    <w:autoRedefine/>
    <w:qFormat/>
    <w:rsid w:val="009A6E15"/>
    <w:pPr>
      <w:keepNext/>
      <w:jc w:val="both"/>
    </w:pPr>
    <w:rPr>
      <w:rFonts w:ascii="Arial" w:eastAsiaTheme="minorEastAsia" w:hAnsi="Arial"/>
      <w:i w:val="0"/>
      <w:sz w:val="22"/>
      <w:lang w:val="en-US"/>
    </w:rPr>
  </w:style>
  <w:style w:type="paragraph" w:styleId="Lgende">
    <w:name w:val="caption"/>
    <w:basedOn w:val="Normal"/>
    <w:next w:val="Normal"/>
    <w:uiPriority w:val="35"/>
    <w:semiHidden/>
    <w:unhideWhenUsed/>
    <w:qFormat/>
    <w:rsid w:val="009A6E15"/>
    <w:pPr>
      <w:spacing w:after="200"/>
    </w:pPr>
    <w:rPr>
      <w:i/>
      <w:iCs/>
      <w:color w:val="44546A" w:themeColor="text2"/>
      <w:sz w:val="18"/>
      <w:szCs w:val="18"/>
    </w:rPr>
  </w:style>
  <w:style w:type="paragraph" w:styleId="Paragraphedeliste">
    <w:name w:val="List Paragraph"/>
    <w:basedOn w:val="Normal"/>
    <w:uiPriority w:val="34"/>
    <w:qFormat/>
    <w:rsid w:val="00ED56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1876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Isabelle</cp:lastModifiedBy>
  <cp:revision>2</cp:revision>
  <cp:lastPrinted>2019-11-04T09:40:00Z</cp:lastPrinted>
  <dcterms:created xsi:type="dcterms:W3CDTF">2022-09-20T12:24:00Z</dcterms:created>
  <dcterms:modified xsi:type="dcterms:W3CDTF">2022-09-20T12:24:00Z</dcterms:modified>
</cp:coreProperties>
</file>